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59395" w14:textId="77777777" w:rsidR="002D4323" w:rsidRPr="002D4323" w:rsidRDefault="002D4323" w:rsidP="002D4323">
      <w:pPr>
        <w:keepNext/>
        <w:keepLines/>
        <w:spacing w:after="300" w:line="320" w:lineRule="atLeast"/>
        <w:outlineLvl w:val="1"/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</w:pPr>
      <w:r w:rsidRPr="002D4323">
        <w:rPr>
          <w:rFonts w:ascii="Avenir LT Std 65 Medium" w:eastAsia="Times New Roman" w:hAnsi="Avenir LT Std 65 Medium" w:cs="Times New Roman"/>
          <w:bCs/>
          <w:color w:val="000000"/>
          <w:sz w:val="30"/>
          <w:szCs w:val="26"/>
        </w:rPr>
        <w:t>Engagement d’exactitude des réponses</w:t>
      </w:r>
    </w:p>
    <w:p w14:paraId="0BFBA395" w14:textId="77777777" w:rsidR="002D4323" w:rsidRPr="002D4323" w:rsidRDefault="002D4323" w:rsidP="002D4323">
      <w:pPr>
        <w:spacing w:after="0" w:line="240" w:lineRule="atLeast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Je soussigné(e), ___________________________________ agissant en qualité de ___________________________ de la Société _____________________________________  dont le siège social est à _________________________ inscrit  au registre du commerce de ___________________ sous le numéro ________________________________, garantit l’exactitude des réponses portées sur le présent dossier de participation.</w:t>
      </w:r>
    </w:p>
    <w:p w14:paraId="4FBF468C" w14:textId="77777777" w:rsidR="002D4323" w:rsidRPr="002D4323" w:rsidRDefault="002D4323" w:rsidP="002D4323">
      <w:pPr>
        <w:spacing w:after="0" w:line="240" w:lineRule="atLeast"/>
        <w:jc w:val="both"/>
        <w:rPr>
          <w:rFonts w:ascii="Avenir LT Std 55 Roman" w:eastAsia="Avenir LT Std 55 Roman" w:hAnsi="Avenir LT Std 55 Roman" w:cs="Times New Roman"/>
          <w:color w:val="000000"/>
        </w:rPr>
      </w:pPr>
    </w:p>
    <w:p w14:paraId="78024445" w14:textId="77777777" w:rsidR="002D4323" w:rsidRPr="002D4323" w:rsidRDefault="002D4323" w:rsidP="002D4323">
      <w:pPr>
        <w:spacing w:after="0" w:line="240" w:lineRule="atLeast"/>
        <w:jc w:val="both"/>
        <w:rPr>
          <w:rFonts w:ascii="Avenir LT Std 55 Roman" w:eastAsia="Avenir LT Std 55 Roman" w:hAnsi="Avenir LT Std 55 Roman" w:cs="Times New Roman"/>
          <w:color w:val="000000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Tout changement dans la nature des réponses intervenant au cours de cette affaire devra être formellement notifié à GRDF.</w:t>
      </w:r>
    </w:p>
    <w:p w14:paraId="0A01FBFD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092CC233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1522D53A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Cachet de la société</w:t>
      </w:r>
    </w:p>
    <w:p w14:paraId="745ADC79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A : _________________________</w:t>
      </w:r>
    </w:p>
    <w:p w14:paraId="5CC8F5F5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Le : ______/________/_________</w:t>
      </w:r>
    </w:p>
    <w:p w14:paraId="24909657" w14:textId="77777777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000000"/>
        </w:rPr>
      </w:pPr>
    </w:p>
    <w:p w14:paraId="27AC58E9" w14:textId="3148E093" w:rsidR="002D4323" w:rsidRPr="002D4323" w:rsidRDefault="002D4323" w:rsidP="002D4323">
      <w:pPr>
        <w:spacing w:after="0" w:line="240" w:lineRule="atLeast"/>
        <w:rPr>
          <w:rFonts w:ascii="Avenir LT Std 55 Roman" w:eastAsia="Avenir LT Std 55 Roman" w:hAnsi="Avenir LT Std 55 Roman" w:cs="Times New Roman"/>
          <w:color w:val="FFFFFF"/>
          <w:spacing w:val="15"/>
          <w:sz w:val="24"/>
        </w:rPr>
      </w:pPr>
      <w:r w:rsidRPr="002D4323">
        <w:rPr>
          <w:rFonts w:ascii="Avenir LT Std 55 Roman" w:eastAsia="Avenir LT Std 55 Roman" w:hAnsi="Avenir LT Std 55 Roman" w:cs="Times New Roman"/>
          <w:color w:val="000000"/>
        </w:rPr>
        <w:t>Signature</w:t>
      </w:r>
    </w:p>
    <w:p w14:paraId="5D799478" w14:textId="77777777" w:rsidR="00C82463" w:rsidRDefault="00C82463"/>
    <w:sectPr w:rsidR="00C8246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94A492" w14:textId="77777777" w:rsidR="00B73917" w:rsidRDefault="00B73917" w:rsidP="00847ACC">
      <w:pPr>
        <w:spacing w:after="0" w:line="240" w:lineRule="auto"/>
      </w:pPr>
      <w:r>
        <w:separator/>
      </w:r>
    </w:p>
  </w:endnote>
  <w:endnote w:type="continuationSeparator" w:id="0">
    <w:p w14:paraId="45084A33" w14:textId="77777777" w:rsidR="00B73917" w:rsidRDefault="00B73917" w:rsidP="00847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LT Std 65 Medium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venir LT Std 55 Roman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93FDE" w14:textId="77777777" w:rsidR="00B73917" w:rsidRDefault="00B73917" w:rsidP="00847ACC">
      <w:pPr>
        <w:spacing w:after="0" w:line="240" w:lineRule="auto"/>
      </w:pPr>
      <w:r>
        <w:separator/>
      </w:r>
    </w:p>
  </w:footnote>
  <w:footnote w:type="continuationSeparator" w:id="0">
    <w:p w14:paraId="43610401" w14:textId="77777777" w:rsidR="00B73917" w:rsidRDefault="00B73917" w:rsidP="00847A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lledutableau"/>
      <w:tblW w:w="0" w:type="auto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04"/>
      <w:gridCol w:w="7394"/>
    </w:tblGrid>
    <w:tr w:rsidR="00931A06" w14:paraId="11886419" w14:textId="77777777" w:rsidTr="000B0AE2">
      <w:tc>
        <w:tcPr>
          <w:tcW w:w="2104" w:type="dxa"/>
          <w:vMerge w:val="restart"/>
          <w:vAlign w:val="center"/>
        </w:tcPr>
        <w:p w14:paraId="36D0AED6" w14:textId="77777777" w:rsidR="00931A06" w:rsidRDefault="00931A06" w:rsidP="00931A06">
          <w:pPr>
            <w:pStyle w:val="En-tte"/>
            <w:spacing w:before="60"/>
            <w:ind w:right="-4607"/>
          </w:pPr>
          <w:r>
            <w:rPr>
              <w:noProof/>
            </w:rPr>
            <w:drawing>
              <wp:inline distT="0" distB="0" distL="0" distR="0" wp14:anchorId="12BDF15C" wp14:editId="1BE10D0C">
                <wp:extent cx="1069675" cy="756119"/>
                <wp:effectExtent l="0" t="0" r="0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1017" cy="7641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94" w:type="dxa"/>
        </w:tcPr>
        <w:p w14:paraId="7ED020D4" w14:textId="77777777" w:rsidR="00931A06" w:rsidRDefault="00931A06" w:rsidP="00931A06"/>
      </w:tc>
    </w:tr>
    <w:tr w:rsidR="00931A06" w14:paraId="189A42A8" w14:textId="77777777" w:rsidTr="000B0AE2">
      <w:tc>
        <w:tcPr>
          <w:tcW w:w="2104" w:type="dxa"/>
          <w:vMerge/>
        </w:tcPr>
        <w:p w14:paraId="3874C8F5" w14:textId="77777777" w:rsidR="00931A06" w:rsidRDefault="00931A06" w:rsidP="00931A06">
          <w:pPr>
            <w:pStyle w:val="En-tte"/>
            <w:ind w:right="-4607"/>
          </w:pPr>
        </w:p>
      </w:tc>
      <w:tc>
        <w:tcPr>
          <w:tcW w:w="7394" w:type="dxa"/>
        </w:tcPr>
        <w:p w14:paraId="734E297B" w14:textId="77777777" w:rsidR="00931A06" w:rsidRDefault="00931A06" w:rsidP="00931A06">
          <w:pPr>
            <w:jc w:val="right"/>
          </w:pPr>
          <w:r>
            <w:rPr>
              <w:rFonts w:ascii="Arial" w:eastAsia="Times" w:hAnsi="Arial"/>
              <w:b/>
              <w:bCs/>
              <w:sz w:val="22"/>
              <w:szCs w:val="22"/>
            </w:rPr>
            <w:t>DIRECTION ACHATS ET APPROVISIONNEMENTS</w:t>
          </w:r>
        </w:p>
      </w:tc>
    </w:tr>
  </w:tbl>
  <w:p w14:paraId="69DE228E" w14:textId="77777777" w:rsidR="00847ACC" w:rsidRPr="00931A06" w:rsidRDefault="00847ACC" w:rsidP="00931A06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323"/>
    <w:rsid w:val="0007259F"/>
    <w:rsid w:val="000B0AE2"/>
    <w:rsid w:val="002D4323"/>
    <w:rsid w:val="00847ACC"/>
    <w:rsid w:val="00931A06"/>
    <w:rsid w:val="00A32A8D"/>
    <w:rsid w:val="00B542A1"/>
    <w:rsid w:val="00B73917"/>
    <w:rsid w:val="00C82463"/>
    <w:rsid w:val="00D83218"/>
    <w:rsid w:val="00F5200D"/>
    <w:rsid w:val="00F7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621E3"/>
  <w15:chartTrackingRefBased/>
  <w15:docId w15:val="{F623E491-4823-407F-98E5-86C5549FD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47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47ACC"/>
  </w:style>
  <w:style w:type="paragraph" w:styleId="Pieddepage">
    <w:name w:val="footer"/>
    <w:basedOn w:val="Normal"/>
    <w:link w:val="PieddepageCar"/>
    <w:uiPriority w:val="99"/>
    <w:unhideWhenUsed/>
    <w:rsid w:val="00847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47ACC"/>
  </w:style>
  <w:style w:type="table" w:styleId="Grilledutableau">
    <w:name w:val="Table Grid"/>
    <w:basedOn w:val="TableauNormal"/>
    <w:uiPriority w:val="59"/>
    <w:rsid w:val="00931A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555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Anthony (Gaz Réseau Distribution France)</dc:creator>
  <cp:keywords/>
  <dc:description/>
  <cp:lastModifiedBy>FACCHIN Dorothee (GRDF)</cp:lastModifiedBy>
  <cp:revision>9</cp:revision>
  <dcterms:created xsi:type="dcterms:W3CDTF">2021-12-23T10:24:00Z</dcterms:created>
  <dcterms:modified xsi:type="dcterms:W3CDTF">2024-10-23T13:11:00Z</dcterms:modified>
</cp:coreProperties>
</file>