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0E7E" w14:textId="77777777" w:rsidR="00F467BC" w:rsidRDefault="00F467BC" w:rsidP="00F467BC">
      <w:pPr>
        <w:pStyle w:val="Titre"/>
      </w:pPr>
      <w:bookmarkStart w:id="0" w:name="_Toc426988659"/>
      <w:bookmarkStart w:id="1" w:name="_Toc426989153"/>
    </w:p>
    <w:tbl>
      <w:tblPr>
        <w:tblW w:w="9327" w:type="dxa"/>
        <w:tblLayout w:type="fixed"/>
        <w:tblLook w:val="04A0" w:firstRow="1" w:lastRow="0" w:firstColumn="1" w:lastColumn="0" w:noHBand="0" w:noVBand="1"/>
      </w:tblPr>
      <w:tblGrid>
        <w:gridCol w:w="4649"/>
        <w:gridCol w:w="4678"/>
      </w:tblGrid>
      <w:tr w:rsidR="00F467BC" w:rsidRPr="00191432" w14:paraId="465D43A6" w14:textId="77777777" w:rsidTr="002444A7">
        <w:trPr>
          <w:trHeight w:val="482"/>
        </w:trPr>
        <w:tc>
          <w:tcPr>
            <w:tcW w:w="4649" w:type="dxa"/>
            <w:vMerge w:val="restart"/>
          </w:tcPr>
          <w:p w14:paraId="1663AB2D" w14:textId="77777777" w:rsidR="00F467BC" w:rsidRPr="001B332D" w:rsidRDefault="00F467BC" w:rsidP="002444A7">
            <w:pPr>
              <w:spacing w:line="240" w:lineRule="auto"/>
            </w:pPr>
          </w:p>
        </w:tc>
        <w:tc>
          <w:tcPr>
            <w:tcW w:w="4678" w:type="dxa"/>
          </w:tcPr>
          <w:p w14:paraId="15FDD83C" w14:textId="4E204E67" w:rsidR="00F467BC" w:rsidRPr="00191432" w:rsidRDefault="007F51EC" w:rsidP="007F51EC">
            <w:pPr>
              <w:pStyle w:val="Intitulbleudroite"/>
              <w:spacing w:line="240" w:lineRule="auto"/>
            </w:pPr>
            <w:r w:rsidRPr="00191432">
              <w:t>Direction des Achats et de l’Approvisionnement</w:t>
            </w:r>
          </w:p>
        </w:tc>
      </w:tr>
      <w:tr w:rsidR="00F467BC" w:rsidRPr="008449D5" w14:paraId="06E663BD" w14:textId="77777777" w:rsidTr="002444A7">
        <w:trPr>
          <w:trHeight w:val="442"/>
        </w:trPr>
        <w:tc>
          <w:tcPr>
            <w:tcW w:w="4649" w:type="dxa"/>
            <w:vMerge/>
          </w:tcPr>
          <w:p w14:paraId="02F90695" w14:textId="77777777" w:rsidR="00F467BC" w:rsidRPr="008449D5" w:rsidRDefault="00F467BC" w:rsidP="002444A7"/>
        </w:tc>
        <w:tc>
          <w:tcPr>
            <w:tcW w:w="4678" w:type="dxa"/>
          </w:tcPr>
          <w:p w14:paraId="267E3C5A" w14:textId="77777777" w:rsidR="00F467BC" w:rsidRPr="008449D5" w:rsidRDefault="00F467BC" w:rsidP="002444A7">
            <w:pPr>
              <w:pStyle w:val="Intitulgrisdroite"/>
            </w:pPr>
            <w:r w:rsidRPr="008449D5">
              <w:t>6 rue Condorcet</w:t>
            </w:r>
          </w:p>
          <w:p w14:paraId="53DE0158" w14:textId="77777777" w:rsidR="00F467BC" w:rsidRPr="008449D5" w:rsidRDefault="00F467BC" w:rsidP="002444A7">
            <w:pPr>
              <w:pStyle w:val="Intitulgrisdroite"/>
            </w:pPr>
            <w:r w:rsidRPr="008449D5">
              <w:t>750009 Paris</w:t>
            </w:r>
          </w:p>
        </w:tc>
      </w:tr>
      <w:tr w:rsidR="00F467BC" w:rsidRPr="008449D5" w14:paraId="62631D54" w14:textId="77777777" w:rsidTr="00191432">
        <w:trPr>
          <w:trHeight w:hRule="exact" w:val="323"/>
        </w:trPr>
        <w:tc>
          <w:tcPr>
            <w:tcW w:w="4649" w:type="dxa"/>
            <w:vMerge/>
          </w:tcPr>
          <w:p w14:paraId="4F8D0A2C" w14:textId="77777777" w:rsidR="00F467BC" w:rsidRPr="008449D5" w:rsidRDefault="00F467BC" w:rsidP="002444A7"/>
        </w:tc>
        <w:tc>
          <w:tcPr>
            <w:tcW w:w="4678" w:type="dxa"/>
          </w:tcPr>
          <w:p w14:paraId="70CC22E2" w14:textId="5E837F1E" w:rsidR="00F467BC" w:rsidRPr="00191432" w:rsidRDefault="00191432" w:rsidP="00191432">
            <w:pPr>
              <w:jc w:val="right"/>
              <w:rPr>
                <w:rFonts w:ascii="Avenir LT Std 35 Light" w:hAnsi="Avenir LT Std 35 Light"/>
                <w:color w:val="9796A3" w:themeColor="accent6"/>
                <w:sz w:val="18"/>
              </w:rPr>
            </w:pPr>
            <w:r>
              <w:rPr>
                <w:rFonts w:ascii="Avenir LT Std 35 Light" w:hAnsi="Avenir LT Std 35 Light"/>
                <w:color w:val="9796A3" w:themeColor="accent6"/>
                <w:sz w:val="18"/>
              </w:rPr>
              <w:t>www.g</w:t>
            </w:r>
            <w:r w:rsidRPr="00191432">
              <w:rPr>
                <w:rFonts w:ascii="Avenir LT Std 35 Light" w:hAnsi="Avenir LT Std 35 Light"/>
                <w:color w:val="9796A3" w:themeColor="accent6"/>
                <w:sz w:val="18"/>
              </w:rPr>
              <w:t>rdf.fr</w:t>
            </w:r>
          </w:p>
        </w:tc>
      </w:tr>
      <w:tr w:rsidR="00F467BC" w:rsidRPr="008449D5" w14:paraId="2159E605" w14:textId="77777777" w:rsidTr="002444A7">
        <w:trPr>
          <w:trHeight w:val="879"/>
        </w:trPr>
        <w:tc>
          <w:tcPr>
            <w:tcW w:w="4649" w:type="dxa"/>
            <w:vMerge/>
          </w:tcPr>
          <w:p w14:paraId="0F6908A5" w14:textId="77777777" w:rsidR="00F467BC" w:rsidRPr="008449D5" w:rsidRDefault="00F467BC" w:rsidP="002444A7"/>
        </w:tc>
        <w:tc>
          <w:tcPr>
            <w:tcW w:w="4678" w:type="dxa"/>
          </w:tcPr>
          <w:p w14:paraId="4B7D4F59" w14:textId="3C4AB01F" w:rsidR="00F467BC" w:rsidRPr="008449D5" w:rsidRDefault="00F467BC" w:rsidP="00191432">
            <w:pPr>
              <w:pStyle w:val="Intitulgrisdroite"/>
              <w:jc w:val="left"/>
            </w:pPr>
          </w:p>
        </w:tc>
      </w:tr>
      <w:tr w:rsidR="00F467BC" w:rsidRPr="008449D5" w14:paraId="1A671E45" w14:textId="77777777" w:rsidTr="002444A7">
        <w:trPr>
          <w:trHeight w:hRule="exact" w:val="1260"/>
        </w:trPr>
        <w:tc>
          <w:tcPr>
            <w:tcW w:w="9327" w:type="dxa"/>
            <w:gridSpan w:val="2"/>
            <w:vAlign w:val="bottom"/>
          </w:tcPr>
          <w:p w14:paraId="10DA1BBF" w14:textId="77777777" w:rsidR="00F467BC" w:rsidRPr="008449D5" w:rsidRDefault="00F160A0" w:rsidP="00BE5869">
            <w:pPr>
              <w:pStyle w:val="Titredudocument"/>
              <w:spacing w:after="360"/>
            </w:pPr>
            <w:r w:rsidRPr="008449D5">
              <w:t xml:space="preserve">DOSSIER DE </w:t>
            </w:r>
            <w:r w:rsidR="00BE5869" w:rsidRPr="008449D5">
              <w:t>candidature</w:t>
            </w:r>
          </w:p>
        </w:tc>
      </w:tr>
      <w:tr w:rsidR="00F467BC" w:rsidRPr="008449D5" w14:paraId="1C7D71A5" w14:textId="77777777" w:rsidTr="002444A7">
        <w:trPr>
          <w:trHeight w:hRule="exact" w:val="227"/>
        </w:trPr>
        <w:tc>
          <w:tcPr>
            <w:tcW w:w="9327" w:type="dxa"/>
            <w:gridSpan w:val="2"/>
          </w:tcPr>
          <w:p w14:paraId="0100F32B" w14:textId="77777777" w:rsidR="00F467BC" w:rsidRPr="008449D5" w:rsidRDefault="00F467BC" w:rsidP="001B1F66">
            <w:pPr>
              <w:tabs>
                <w:tab w:val="left" w:pos="1170"/>
              </w:tabs>
            </w:pPr>
            <w:r w:rsidRPr="008449D5">
              <w:rPr>
                <w:noProof/>
                <w:lang w:eastAsia="fr-FR"/>
              </w:rPr>
              <w:drawing>
                <wp:anchor distT="0" distB="0" distL="114300" distR="114300" simplePos="0" relativeHeight="251661312" behindDoc="0" locked="1" layoutInCell="1" allowOverlap="1" wp14:anchorId="749181EF" wp14:editId="0D32AF27">
                  <wp:simplePos x="0" y="0"/>
                  <wp:positionH relativeFrom="margin">
                    <wp:posOffset>-126365</wp:posOffset>
                  </wp:positionH>
                  <wp:positionV relativeFrom="paragraph">
                    <wp:posOffset>17780</wp:posOffset>
                  </wp:positionV>
                  <wp:extent cx="247650" cy="57150"/>
                  <wp:effectExtent l="19050" t="0" r="0" b="0"/>
                  <wp:wrapNone/>
                  <wp:docPr id="7" name="Image 2" descr="barre_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e_jaune"/>
                          <pic:cNvPicPr>
                            <a:picLocks noChangeAspect="1" noChangeArrowheads="1"/>
                          </pic:cNvPicPr>
                        </pic:nvPicPr>
                        <pic:blipFill>
                          <a:blip r:embed="rId11" cstate="print"/>
                          <a:srcRect/>
                          <a:stretch>
                            <a:fillRect/>
                          </a:stretch>
                        </pic:blipFill>
                        <pic:spPr bwMode="auto">
                          <a:xfrm>
                            <a:off x="0" y="0"/>
                            <a:ext cx="252095" cy="60325"/>
                          </a:xfrm>
                          <a:prstGeom prst="rect">
                            <a:avLst/>
                          </a:prstGeom>
                          <a:noFill/>
                          <a:ln w="9525">
                            <a:noFill/>
                            <a:miter lim="800000"/>
                            <a:headEnd/>
                            <a:tailEnd/>
                          </a:ln>
                        </pic:spPr>
                      </pic:pic>
                    </a:graphicData>
                  </a:graphic>
                </wp:anchor>
              </w:drawing>
            </w:r>
            <w:r w:rsidR="001B1F66" w:rsidRPr="008449D5">
              <w:tab/>
            </w:r>
          </w:p>
        </w:tc>
      </w:tr>
    </w:tbl>
    <w:p w14:paraId="137D8330" w14:textId="77777777" w:rsidR="00F467BC" w:rsidRPr="008449D5" w:rsidRDefault="00F467BC" w:rsidP="00F467BC">
      <w:pPr>
        <w:pStyle w:val="Titre"/>
      </w:pPr>
    </w:p>
    <w:p w14:paraId="1B774B3F" w14:textId="3F924EC6" w:rsidR="00F467BC" w:rsidRPr="008449D5" w:rsidRDefault="004A1787" w:rsidP="00F467BC">
      <w:pPr>
        <w:pStyle w:val="PageGarde"/>
        <w:rPr>
          <w:color w:val="auto"/>
          <w:sz w:val="40"/>
        </w:rPr>
      </w:pPr>
      <w:r w:rsidRPr="005D50F0">
        <w:rPr>
          <w:rFonts w:ascii="Avenir LT Std 65 Medium" w:hAnsi="Avenir LT Std 65 Medium"/>
          <w:b/>
          <w:bCs/>
          <w:i/>
          <w:iCs/>
          <w:caps/>
          <w:color w:val="009BC4"/>
          <w:sz w:val="38"/>
          <w:szCs w:val="38"/>
          <w:lang w:val="pt-BR"/>
        </w:rPr>
        <w:t>2</w:t>
      </w:r>
      <w:r w:rsidR="00E263C7">
        <w:rPr>
          <w:rFonts w:ascii="Avenir LT Std 65 Medium" w:hAnsi="Avenir LT Std 65 Medium"/>
          <w:b/>
          <w:bCs/>
          <w:i/>
          <w:iCs/>
          <w:caps/>
          <w:color w:val="009BC4"/>
          <w:sz w:val="38"/>
          <w:szCs w:val="38"/>
          <w:lang w:val="pt-BR"/>
        </w:rPr>
        <w:t>3</w:t>
      </w:r>
      <w:r w:rsidRPr="005D50F0">
        <w:rPr>
          <w:rFonts w:ascii="Avenir LT Std 65 Medium" w:hAnsi="Avenir LT Std 65 Medium"/>
          <w:b/>
          <w:bCs/>
          <w:i/>
          <w:iCs/>
          <w:caps/>
          <w:color w:val="009BC4"/>
          <w:sz w:val="38"/>
          <w:szCs w:val="38"/>
          <w:lang w:val="pt-BR"/>
        </w:rPr>
        <w:t>-TPIT-0</w:t>
      </w:r>
      <w:r w:rsidR="00E263C7">
        <w:rPr>
          <w:rFonts w:ascii="Avenir LT Std 65 Medium" w:hAnsi="Avenir LT Std 65 Medium"/>
          <w:b/>
          <w:bCs/>
          <w:i/>
          <w:iCs/>
          <w:caps/>
          <w:color w:val="009BC4"/>
          <w:sz w:val="38"/>
          <w:szCs w:val="38"/>
          <w:lang w:val="pt-BR"/>
        </w:rPr>
        <w:t>41</w:t>
      </w:r>
      <w:r>
        <w:rPr>
          <w:rFonts w:ascii="Avenir LT Std 65 Medium" w:hAnsi="Avenir LT Std 65 Medium"/>
          <w:b/>
          <w:bCs/>
          <w:i/>
          <w:iCs/>
          <w:caps/>
          <w:color w:val="009BC4"/>
          <w:sz w:val="38"/>
          <w:szCs w:val="38"/>
          <w:lang w:val="pt-BR"/>
        </w:rPr>
        <w:t xml:space="preserve"> </w:t>
      </w:r>
      <w:r w:rsidR="00E263C7">
        <w:rPr>
          <w:rFonts w:ascii="Avenir LT Std 65 Medium" w:hAnsi="Avenir LT Std 65 Medium"/>
          <w:b/>
          <w:bCs/>
          <w:i/>
          <w:iCs/>
          <w:caps/>
          <w:color w:val="009BC4"/>
          <w:sz w:val="38"/>
          <w:szCs w:val="38"/>
          <w:lang w:val="pt-BR"/>
        </w:rPr>
        <w:t>–</w:t>
      </w:r>
      <w:r w:rsidRPr="00475686">
        <w:rPr>
          <w:rFonts w:ascii="Avenir LT Std 65 Medium" w:hAnsi="Avenir LT Std 65 Medium"/>
          <w:b/>
          <w:bCs/>
          <w:i/>
          <w:iCs/>
          <w:caps/>
          <w:color w:val="009BC4"/>
          <w:sz w:val="38"/>
          <w:szCs w:val="38"/>
          <w:lang w:val="pt-BR"/>
        </w:rPr>
        <w:t xml:space="preserve"> </w:t>
      </w:r>
      <w:r w:rsidR="00E263C7">
        <w:rPr>
          <w:rFonts w:ascii="Avenir LT Std 65 Medium" w:hAnsi="Avenir LT Std 65 Medium"/>
          <w:b/>
          <w:bCs/>
          <w:i/>
          <w:iCs/>
          <w:caps/>
          <w:color w:val="009BC4"/>
          <w:sz w:val="38"/>
          <w:szCs w:val="38"/>
          <w:lang w:val="pt-BR"/>
        </w:rPr>
        <w:t>LMS Cybersécurité</w:t>
      </w:r>
      <w:r w:rsidRPr="00475686">
        <w:rPr>
          <w:rFonts w:ascii="Avenir LT Std 65 Medium" w:hAnsi="Avenir LT Std 65 Medium"/>
          <w:b/>
          <w:bCs/>
          <w:i/>
          <w:iCs/>
          <w:caps/>
          <w:color w:val="009BC4"/>
          <w:sz w:val="38"/>
          <w:szCs w:val="38"/>
        </w:rPr>
        <w:t xml:space="preserve"> </w:t>
      </w:r>
    </w:p>
    <w:p w14:paraId="4A8E5D98" w14:textId="77777777" w:rsidR="00F467BC" w:rsidRPr="008449D5" w:rsidRDefault="00F467BC" w:rsidP="00F467BC">
      <w:pPr>
        <w:pStyle w:val="PageGarde"/>
        <w:rPr>
          <w:color w:val="auto"/>
        </w:rPr>
      </w:pPr>
    </w:p>
    <w:p w14:paraId="52A9626A" w14:textId="72BE713E" w:rsidR="00AF6B02" w:rsidRPr="008449D5" w:rsidRDefault="00F467BC" w:rsidP="00AF6B02">
      <w:pPr>
        <w:pStyle w:val="Textebrut"/>
        <w:jc w:val="center"/>
      </w:pPr>
      <w:r w:rsidRPr="008449D5">
        <w:rPr>
          <w:sz w:val="36"/>
        </w:rPr>
        <w:t>Avis de marché n°</w:t>
      </w:r>
      <w:r w:rsidR="00165842" w:rsidRPr="00165842">
        <w:rPr>
          <w:sz w:val="36"/>
        </w:rPr>
        <w:t>2023-058789</w:t>
      </w:r>
    </w:p>
    <w:p w14:paraId="47316050" w14:textId="77777777" w:rsidR="00F467BC" w:rsidRPr="008449D5" w:rsidRDefault="00F467BC" w:rsidP="00F467BC">
      <w:pPr>
        <w:pStyle w:val="PageGarde"/>
        <w:rPr>
          <w:color w:val="auto"/>
          <w:sz w:val="36"/>
        </w:rPr>
      </w:pPr>
    </w:p>
    <w:p w14:paraId="4C48B4CE" w14:textId="77777777" w:rsidR="00F467BC" w:rsidRPr="008449D5" w:rsidRDefault="00F467BC" w:rsidP="00F467BC">
      <w:pPr>
        <w:pStyle w:val="PageGarde"/>
        <w:pBdr>
          <w:top w:val="single" w:sz="4" w:space="1" w:color="0053A1" w:themeColor="accent1"/>
        </w:pBdr>
        <w:rPr>
          <w:color w:val="auto"/>
          <w:sz w:val="52"/>
        </w:rPr>
      </w:pPr>
      <w:r w:rsidRPr="008449D5">
        <w:rPr>
          <w:color w:val="auto"/>
          <w:sz w:val="52"/>
        </w:rPr>
        <w:t xml:space="preserve">Dossier </w:t>
      </w:r>
      <w:r w:rsidR="00061F09" w:rsidRPr="008449D5">
        <w:rPr>
          <w:color w:val="auto"/>
          <w:sz w:val="52"/>
        </w:rPr>
        <w:t>de candidature</w:t>
      </w:r>
    </w:p>
    <w:p w14:paraId="1C4D1137" w14:textId="77777777" w:rsidR="00F467BC" w:rsidRPr="008449D5" w:rsidRDefault="00F467BC" w:rsidP="00F467BC">
      <w:pPr>
        <w:pStyle w:val="PageGarde"/>
        <w:rPr>
          <w:color w:val="auto"/>
        </w:rPr>
      </w:pPr>
    </w:p>
    <w:p w14:paraId="539A1E4E" w14:textId="77777777" w:rsidR="00F467BC" w:rsidRPr="008449D5" w:rsidRDefault="00F467BC" w:rsidP="00F467BC">
      <w:pPr>
        <w:pStyle w:val="PageGarde"/>
        <w:rPr>
          <w:color w:val="auto"/>
        </w:rPr>
      </w:pPr>
    </w:p>
    <w:p w14:paraId="5A89806F" w14:textId="77777777" w:rsidR="00F467BC" w:rsidRPr="008449D5" w:rsidRDefault="00F467BC" w:rsidP="00F467BC">
      <w:pPr>
        <w:pStyle w:val="PageGarde"/>
        <w:rPr>
          <w:color w:val="auto"/>
        </w:rPr>
      </w:pPr>
    </w:p>
    <w:p w14:paraId="681103F4" w14:textId="77777777" w:rsidR="00F467BC" w:rsidRPr="008449D5" w:rsidRDefault="00F467BC" w:rsidP="00F467BC">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rFonts w:eastAsiaTheme="majorEastAsia"/>
          <w:color w:val="auto"/>
          <w:kern w:val="28"/>
          <w:sz w:val="24"/>
        </w:rPr>
      </w:pPr>
      <w:r w:rsidRPr="008449D5">
        <w:rPr>
          <w:rFonts w:eastAsiaTheme="majorEastAsia"/>
          <w:color w:val="auto"/>
          <w:kern w:val="28"/>
          <w:sz w:val="24"/>
        </w:rPr>
        <w:t>Le dossier de candidature rempli, signé et complété des pièces justificatives</w:t>
      </w:r>
    </w:p>
    <w:p w14:paraId="6FD19B7A" w14:textId="3935FF62" w:rsidR="00F467BC" w:rsidRPr="008449D5" w:rsidRDefault="00F467BC" w:rsidP="00F467BC">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rFonts w:eastAsiaTheme="majorEastAsia"/>
          <w:color w:val="auto"/>
          <w:kern w:val="28"/>
          <w:sz w:val="24"/>
        </w:rPr>
      </w:pPr>
      <w:proofErr w:type="gramStart"/>
      <w:r w:rsidRPr="008449D5">
        <w:rPr>
          <w:rFonts w:eastAsiaTheme="majorEastAsia"/>
          <w:color w:val="auto"/>
          <w:kern w:val="28"/>
          <w:sz w:val="24"/>
        </w:rPr>
        <w:t>est</w:t>
      </w:r>
      <w:proofErr w:type="gramEnd"/>
      <w:r w:rsidRPr="008449D5">
        <w:rPr>
          <w:rFonts w:eastAsiaTheme="majorEastAsia"/>
          <w:color w:val="auto"/>
          <w:kern w:val="28"/>
          <w:sz w:val="24"/>
        </w:rPr>
        <w:t xml:space="preserve"> à renvoyer </w:t>
      </w:r>
      <w:r w:rsidR="00426D98" w:rsidRPr="00466196">
        <w:rPr>
          <w:rFonts w:eastAsiaTheme="majorEastAsia"/>
          <w:color w:val="auto"/>
          <w:kern w:val="28"/>
          <w:sz w:val="24"/>
        </w:rPr>
        <w:t>sur l</w:t>
      </w:r>
      <w:r w:rsidR="00132240" w:rsidRPr="00466196">
        <w:rPr>
          <w:rFonts w:eastAsiaTheme="majorEastAsia"/>
          <w:color w:val="auto"/>
          <w:kern w:val="28"/>
          <w:sz w:val="24"/>
        </w:rPr>
        <w:t>a plateforme</w:t>
      </w:r>
      <w:r w:rsidR="00426D98" w:rsidRPr="00466196">
        <w:rPr>
          <w:rFonts w:eastAsiaTheme="majorEastAsia"/>
          <w:color w:val="auto"/>
          <w:kern w:val="28"/>
          <w:sz w:val="24"/>
        </w:rPr>
        <w:t xml:space="preserve"> d’achat de GRDF (SECOIA</w:t>
      </w:r>
      <w:r w:rsidR="004B2F1B">
        <w:rPr>
          <w:rFonts w:eastAsiaTheme="majorEastAsia"/>
          <w:color w:val="auto"/>
          <w:kern w:val="28"/>
          <w:sz w:val="24"/>
        </w:rPr>
        <w:t xml:space="preserve"> : </w:t>
      </w:r>
      <w:hyperlink r:id="rId12" w:history="1">
        <w:r w:rsidR="004B2F1B" w:rsidRPr="00BD0088">
          <w:rPr>
            <w:rStyle w:val="Lienhypertexte"/>
            <w:rFonts w:eastAsiaTheme="majorEastAsia"/>
            <w:kern w:val="28"/>
            <w:sz w:val="24"/>
            <w:szCs w:val="24"/>
          </w:rPr>
          <w:t>https://externe.secoia.grdf.fr/</w:t>
        </w:r>
      </w:hyperlink>
      <w:r w:rsidR="00426D98" w:rsidRPr="00466196">
        <w:rPr>
          <w:rFonts w:eastAsiaTheme="majorEastAsia"/>
          <w:color w:val="auto"/>
          <w:kern w:val="28"/>
          <w:sz w:val="24"/>
        </w:rPr>
        <w:t>) au format électronique</w:t>
      </w:r>
      <w:r w:rsidRPr="008449D5">
        <w:rPr>
          <w:rFonts w:eastAsiaTheme="majorEastAsia"/>
          <w:color w:val="auto"/>
          <w:kern w:val="28"/>
          <w:sz w:val="24"/>
        </w:rPr>
        <w:t xml:space="preserve"> </w:t>
      </w:r>
    </w:p>
    <w:p w14:paraId="14A1D80D" w14:textId="5EEC8087" w:rsidR="00F467BC" w:rsidRPr="004A1787" w:rsidRDefault="00466196" w:rsidP="00F467BC">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rFonts w:eastAsiaTheme="majorEastAsia"/>
          <w:b/>
          <w:color w:val="auto"/>
          <w:kern w:val="28"/>
          <w:sz w:val="24"/>
        </w:rPr>
      </w:pPr>
      <w:proofErr w:type="gramStart"/>
      <w:r>
        <w:rPr>
          <w:rFonts w:eastAsiaTheme="majorEastAsia"/>
          <w:b/>
          <w:color w:val="auto"/>
          <w:kern w:val="28"/>
          <w:sz w:val="24"/>
        </w:rPr>
        <w:t>selon</w:t>
      </w:r>
      <w:proofErr w:type="gramEnd"/>
      <w:r w:rsidR="00961FB0">
        <w:rPr>
          <w:rFonts w:eastAsiaTheme="majorEastAsia"/>
          <w:b/>
          <w:color w:val="auto"/>
          <w:kern w:val="28"/>
          <w:sz w:val="24"/>
        </w:rPr>
        <w:t xml:space="preserve"> les conditions </w:t>
      </w:r>
      <w:r w:rsidR="00961FB0" w:rsidRPr="004A1787">
        <w:rPr>
          <w:rFonts w:eastAsiaTheme="majorEastAsia"/>
          <w:b/>
          <w:color w:val="auto"/>
          <w:kern w:val="28"/>
          <w:sz w:val="24"/>
        </w:rPr>
        <w:t>précisées sur la plateforme</w:t>
      </w:r>
      <w:r w:rsidR="004619F9">
        <w:rPr>
          <w:rFonts w:eastAsiaTheme="majorEastAsia"/>
          <w:b/>
          <w:color w:val="auto"/>
          <w:kern w:val="28"/>
          <w:sz w:val="24"/>
        </w:rPr>
        <w:t xml:space="preserve"> </w:t>
      </w:r>
      <w:r w:rsidR="004619F9" w:rsidRPr="00A3621C">
        <w:rPr>
          <w:rFonts w:eastAsiaTheme="majorEastAsia"/>
          <w:b/>
          <w:color w:val="FF0000"/>
          <w:kern w:val="28"/>
          <w:sz w:val="24"/>
        </w:rPr>
        <w:t xml:space="preserve">(au plus </w:t>
      </w:r>
      <w:r w:rsidR="004619F9" w:rsidRPr="00054FB7">
        <w:rPr>
          <w:rFonts w:eastAsiaTheme="majorEastAsia"/>
          <w:b/>
          <w:color w:val="FF0000"/>
          <w:kern w:val="28"/>
          <w:sz w:val="24"/>
        </w:rPr>
        <w:t xml:space="preserve">tard le </w:t>
      </w:r>
      <w:r w:rsidR="00165842">
        <w:rPr>
          <w:rFonts w:eastAsiaTheme="majorEastAsia"/>
          <w:b/>
          <w:color w:val="FF0000"/>
          <w:kern w:val="28"/>
          <w:sz w:val="24"/>
        </w:rPr>
        <w:t>02</w:t>
      </w:r>
      <w:r w:rsidR="00E263C7">
        <w:rPr>
          <w:rFonts w:eastAsiaTheme="majorEastAsia"/>
          <w:b/>
          <w:color w:val="FF0000"/>
          <w:kern w:val="28"/>
          <w:sz w:val="24"/>
        </w:rPr>
        <w:t>/0</w:t>
      </w:r>
      <w:r w:rsidR="00165842">
        <w:rPr>
          <w:rFonts w:eastAsiaTheme="majorEastAsia"/>
          <w:b/>
          <w:color w:val="FF0000"/>
          <w:kern w:val="28"/>
          <w:sz w:val="24"/>
        </w:rPr>
        <w:t>5</w:t>
      </w:r>
      <w:r w:rsidR="004619F9" w:rsidRPr="00054FB7">
        <w:rPr>
          <w:rFonts w:eastAsiaTheme="majorEastAsia"/>
          <w:b/>
          <w:color w:val="FF0000"/>
          <w:kern w:val="28"/>
          <w:sz w:val="24"/>
        </w:rPr>
        <w:t>/2023</w:t>
      </w:r>
      <w:r w:rsidR="00FF600A" w:rsidRPr="00054FB7">
        <w:rPr>
          <w:rFonts w:eastAsiaTheme="majorEastAsia"/>
          <w:b/>
          <w:color w:val="FF0000"/>
          <w:kern w:val="28"/>
          <w:sz w:val="24"/>
        </w:rPr>
        <w:t xml:space="preserve"> à </w:t>
      </w:r>
      <w:r w:rsidR="00E263C7">
        <w:rPr>
          <w:rFonts w:eastAsiaTheme="majorEastAsia"/>
          <w:b/>
          <w:color w:val="FF0000"/>
          <w:kern w:val="28"/>
          <w:sz w:val="24"/>
        </w:rPr>
        <w:t>17</w:t>
      </w:r>
      <w:r w:rsidR="00FF600A" w:rsidRPr="00054FB7">
        <w:rPr>
          <w:rFonts w:eastAsiaTheme="majorEastAsia"/>
          <w:b/>
          <w:color w:val="FF0000"/>
          <w:kern w:val="28"/>
          <w:sz w:val="24"/>
        </w:rPr>
        <w:t>h</w:t>
      </w:r>
      <w:r w:rsidR="004619F9" w:rsidRPr="00054FB7">
        <w:rPr>
          <w:rFonts w:eastAsiaTheme="majorEastAsia"/>
          <w:b/>
          <w:color w:val="FF0000"/>
          <w:kern w:val="28"/>
          <w:sz w:val="24"/>
        </w:rPr>
        <w:t>)</w:t>
      </w:r>
      <w:r w:rsidR="00374978" w:rsidRPr="00054FB7">
        <w:rPr>
          <w:rFonts w:eastAsiaTheme="majorEastAsia"/>
          <w:b/>
          <w:color w:val="auto"/>
          <w:kern w:val="28"/>
          <w:sz w:val="24"/>
        </w:rPr>
        <w:t>.</w:t>
      </w:r>
    </w:p>
    <w:p w14:paraId="72A5CFCE" w14:textId="155C1C96" w:rsidR="00466196" w:rsidRDefault="00466196" w:rsidP="00F467BC">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rStyle w:val="normaltextrun"/>
          <w:rFonts w:ascii="Avenir LT Std 55 Roman" w:hAnsi="Avenir LT Std 55 Roman"/>
          <w:caps/>
          <w:color w:val="000000"/>
          <w:sz w:val="20"/>
          <w:szCs w:val="20"/>
          <w:shd w:val="clear" w:color="auto" w:fill="FFFFFF"/>
        </w:rPr>
      </w:pPr>
      <w:r w:rsidRPr="004A1787">
        <w:rPr>
          <w:rStyle w:val="normaltextrun"/>
          <w:rFonts w:ascii="Avenir LT Std 55 Roman" w:hAnsi="Avenir LT Std 55 Roman"/>
        </w:rPr>
        <w:t xml:space="preserve">Acheteur en charge du dossier </w:t>
      </w:r>
      <w:r w:rsidRPr="00A3621C">
        <w:rPr>
          <w:rStyle w:val="normaltextrun"/>
          <w:rFonts w:ascii="Avenir LT Std 55 Roman" w:hAnsi="Avenir LT Std 55 Roman"/>
        </w:rPr>
        <w:t xml:space="preserve">: </w:t>
      </w:r>
      <w:r w:rsidR="00165842">
        <w:rPr>
          <w:rStyle w:val="normaltextrun"/>
          <w:rFonts w:ascii="Avenir LT Std 55 Roman" w:hAnsi="Avenir LT Std 55 Roman"/>
        </w:rPr>
        <w:t>Stéphan</w:t>
      </w:r>
      <w:r w:rsidR="004A1787" w:rsidRPr="00A3621C">
        <w:rPr>
          <w:rStyle w:val="normaltextrun"/>
          <w:rFonts w:ascii="Avenir LT Std 55 Roman" w:hAnsi="Avenir LT Std 55 Roman"/>
        </w:rPr>
        <w:t xml:space="preserve"> </w:t>
      </w:r>
      <w:r w:rsidR="00165842">
        <w:rPr>
          <w:rStyle w:val="normaltextrun"/>
          <w:rFonts w:ascii="Avenir LT Std 55 Roman" w:hAnsi="Avenir LT Std 55 Roman"/>
        </w:rPr>
        <w:t>MERCIER</w:t>
      </w:r>
    </w:p>
    <w:p w14:paraId="2AB587A3" w14:textId="112134AF" w:rsidR="00F365C1" w:rsidRDefault="00F365C1" w:rsidP="00F467BC">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rStyle w:val="normaltextrun"/>
          <w:rFonts w:ascii="Avenir LT Std 55 Roman" w:hAnsi="Avenir LT Std 55 Roman"/>
          <w:caps/>
          <w:color w:val="000000"/>
          <w:sz w:val="20"/>
          <w:szCs w:val="20"/>
          <w:shd w:val="clear" w:color="auto" w:fill="FFFFFF"/>
        </w:rPr>
      </w:pPr>
    </w:p>
    <w:p w14:paraId="00696DE5" w14:textId="77777777" w:rsidR="007C4246" w:rsidRDefault="007C4246" w:rsidP="00F365C1">
      <w:pPr>
        <w:pStyle w:val="paragraph"/>
        <w:spacing w:before="0" w:beforeAutospacing="0" w:after="0" w:afterAutospacing="0"/>
        <w:jc w:val="both"/>
        <w:textAlignment w:val="baseline"/>
        <w:rPr>
          <w:rStyle w:val="normaltextrun"/>
          <w:rFonts w:ascii="Avenir LT Std 55 Roman" w:eastAsiaTheme="majorEastAsia" w:hAnsi="Avenir LT Std 55 Roman" w:cs="Segoe UI"/>
          <w:sz w:val="22"/>
          <w:szCs w:val="22"/>
        </w:rPr>
      </w:pPr>
    </w:p>
    <w:p w14:paraId="52BAC1F0" w14:textId="5B846026" w:rsidR="00F365C1" w:rsidRPr="007C4246" w:rsidRDefault="00F365C1" w:rsidP="00F365C1">
      <w:pPr>
        <w:pStyle w:val="paragraph"/>
        <w:spacing w:before="0" w:beforeAutospacing="0" w:after="0" w:afterAutospacing="0"/>
        <w:jc w:val="both"/>
        <w:textAlignment w:val="baseline"/>
        <w:rPr>
          <w:rFonts w:ascii="Segoe UI" w:hAnsi="Segoe UI" w:cs="Segoe UI"/>
          <w:i/>
          <w:iCs/>
          <w:sz w:val="18"/>
          <w:szCs w:val="18"/>
        </w:rPr>
      </w:pPr>
      <w:r w:rsidRPr="007C4246">
        <w:rPr>
          <w:rStyle w:val="normaltextrun"/>
          <w:rFonts w:ascii="Avenir LT Std 55 Roman" w:eastAsiaTheme="majorEastAsia" w:hAnsi="Avenir LT Std 55 Roman" w:cs="Segoe UI"/>
          <w:i/>
          <w:iCs/>
          <w:sz w:val="22"/>
          <w:szCs w:val="22"/>
        </w:rPr>
        <w:t>En cas d’indisponibilité de la plateforme, vous pouvez joindre l’acheteur à l’aide de</w:t>
      </w:r>
      <w:r w:rsidRPr="007C4246">
        <w:rPr>
          <w:rStyle w:val="normaltextrun"/>
          <w:rFonts w:ascii="Arial" w:eastAsiaTheme="majorEastAsia" w:hAnsi="Arial" w:cs="Arial"/>
          <w:i/>
          <w:iCs/>
          <w:sz w:val="22"/>
          <w:szCs w:val="22"/>
        </w:rPr>
        <w:t> </w:t>
      </w:r>
      <w:r w:rsidRPr="007C4246">
        <w:rPr>
          <w:rStyle w:val="normaltextrun"/>
          <w:rFonts w:ascii="Avenir LT Std 55 Roman" w:eastAsiaTheme="majorEastAsia" w:hAnsi="Avenir LT Std 55 Roman" w:cs="Segoe UI"/>
          <w:i/>
          <w:iCs/>
          <w:sz w:val="22"/>
          <w:szCs w:val="22"/>
        </w:rPr>
        <w:t>:</w:t>
      </w:r>
      <w:r w:rsidRPr="007C4246">
        <w:rPr>
          <w:rStyle w:val="normaltextrun"/>
          <w:rFonts w:ascii="Arial" w:eastAsiaTheme="majorEastAsia" w:hAnsi="Arial" w:cs="Arial"/>
          <w:i/>
          <w:iCs/>
          <w:sz w:val="22"/>
          <w:szCs w:val="22"/>
        </w:rPr>
        <w:t> </w:t>
      </w:r>
      <w:r w:rsidRPr="007C4246">
        <w:rPr>
          <w:rStyle w:val="eop"/>
          <w:rFonts w:ascii="Avenir LT Std 55 Roman" w:eastAsiaTheme="majorEastAsia" w:hAnsi="Avenir LT Std 55 Roman" w:cs="Segoe UI"/>
          <w:i/>
          <w:iCs/>
          <w:sz w:val="22"/>
          <w:szCs w:val="22"/>
        </w:rPr>
        <w:t> </w:t>
      </w:r>
    </w:p>
    <w:p w14:paraId="10963741" w14:textId="796399B7" w:rsidR="004A1787" w:rsidRDefault="00F365C1" w:rsidP="004A1787">
      <w:pPr>
        <w:pStyle w:val="paragraph"/>
        <w:rPr>
          <w:rStyle w:val="normaltextrun"/>
          <w:rFonts w:ascii="Arial Narrow" w:eastAsiaTheme="majorEastAsia" w:hAnsi="Arial Narrow" w:cs="Segoe UI"/>
          <w:i/>
          <w:iCs/>
          <w:color w:val="000000"/>
        </w:rPr>
      </w:pPr>
      <w:r w:rsidRPr="007C4246">
        <w:rPr>
          <w:rStyle w:val="normaltextrun"/>
          <w:rFonts w:ascii="Arial Narrow" w:eastAsiaTheme="majorEastAsia" w:hAnsi="Arial Narrow" w:cs="Segoe UI"/>
          <w:i/>
          <w:iCs/>
          <w:color w:val="000000"/>
        </w:rPr>
        <w:t>Courriel :</w:t>
      </w:r>
      <w:r w:rsidR="004A1787">
        <w:rPr>
          <w:rStyle w:val="normaltextrun"/>
          <w:rFonts w:ascii="Arial Narrow" w:eastAsiaTheme="majorEastAsia" w:hAnsi="Arial Narrow" w:cs="Segoe UI"/>
          <w:i/>
          <w:iCs/>
          <w:color w:val="000000"/>
        </w:rPr>
        <w:t xml:space="preserve"> </w:t>
      </w:r>
      <w:hyperlink r:id="rId13" w:history="1">
        <w:r w:rsidR="00165842" w:rsidRPr="00E3150A">
          <w:rPr>
            <w:rStyle w:val="Lienhypertexte"/>
            <w:rFonts w:ascii="Arial Narrow" w:eastAsiaTheme="majorEastAsia" w:hAnsi="Arial Narrow" w:cs="Segoe UI"/>
            <w:i/>
            <w:iCs/>
          </w:rPr>
          <w:t>stephan.mercier@externe.grdf.fr</w:t>
        </w:r>
      </w:hyperlink>
    </w:p>
    <w:p w14:paraId="3F1BFD47" w14:textId="570C32EB" w:rsidR="00F467BC" w:rsidRPr="00B77B63" w:rsidRDefault="00F365C1" w:rsidP="00A3621C">
      <w:pPr>
        <w:pStyle w:val="paragraph"/>
      </w:pPr>
      <w:r w:rsidRPr="007C4246">
        <w:rPr>
          <w:rStyle w:val="normaltextrun"/>
          <w:rFonts w:ascii="Arial Narrow" w:eastAsiaTheme="majorEastAsia" w:hAnsi="Arial Narrow" w:cs="Segoe UI"/>
          <w:i/>
          <w:iCs/>
          <w:color w:val="000000"/>
        </w:rPr>
        <w:t>Téléphone :</w:t>
      </w:r>
      <w:r w:rsidR="004A1787">
        <w:rPr>
          <w:rStyle w:val="normaltextrun"/>
          <w:rFonts w:ascii="Arial Narrow" w:eastAsiaTheme="majorEastAsia" w:hAnsi="Arial Narrow" w:cs="Segoe UI"/>
          <w:i/>
          <w:iCs/>
          <w:color w:val="000000"/>
        </w:rPr>
        <w:t xml:space="preserve"> </w:t>
      </w:r>
      <w:r w:rsidR="004A1787" w:rsidRPr="004A1787">
        <w:rPr>
          <w:rFonts w:ascii="Arial Narrow" w:eastAsiaTheme="majorEastAsia" w:hAnsi="Arial Narrow" w:cs="Segoe UI"/>
          <w:i/>
          <w:iCs/>
          <w:color w:val="000000"/>
        </w:rPr>
        <w:t xml:space="preserve">06 </w:t>
      </w:r>
      <w:r w:rsidR="00165842">
        <w:rPr>
          <w:rFonts w:ascii="Arial Narrow" w:eastAsiaTheme="majorEastAsia" w:hAnsi="Arial Narrow" w:cs="Segoe UI"/>
          <w:i/>
          <w:iCs/>
          <w:color w:val="000000"/>
        </w:rPr>
        <w:t>45</w:t>
      </w:r>
      <w:r w:rsidR="004A1787" w:rsidRPr="004A1787">
        <w:rPr>
          <w:rFonts w:ascii="Arial Narrow" w:eastAsiaTheme="majorEastAsia" w:hAnsi="Arial Narrow" w:cs="Segoe UI"/>
          <w:i/>
          <w:iCs/>
          <w:color w:val="000000"/>
        </w:rPr>
        <w:t xml:space="preserve"> 9</w:t>
      </w:r>
      <w:r w:rsidR="00165842">
        <w:rPr>
          <w:rFonts w:ascii="Arial Narrow" w:eastAsiaTheme="majorEastAsia" w:hAnsi="Arial Narrow" w:cs="Segoe UI"/>
          <w:i/>
          <w:iCs/>
          <w:color w:val="000000"/>
        </w:rPr>
        <w:t>0</w:t>
      </w:r>
      <w:r w:rsidR="004A1787" w:rsidRPr="004A1787">
        <w:rPr>
          <w:rFonts w:ascii="Arial Narrow" w:eastAsiaTheme="majorEastAsia" w:hAnsi="Arial Narrow" w:cs="Segoe UI"/>
          <w:i/>
          <w:iCs/>
          <w:color w:val="000000"/>
        </w:rPr>
        <w:t xml:space="preserve"> </w:t>
      </w:r>
      <w:r w:rsidR="00165842">
        <w:rPr>
          <w:rFonts w:ascii="Arial Narrow" w:eastAsiaTheme="majorEastAsia" w:hAnsi="Arial Narrow" w:cs="Segoe UI"/>
          <w:i/>
          <w:iCs/>
          <w:color w:val="000000"/>
        </w:rPr>
        <w:t>91</w:t>
      </w:r>
      <w:r w:rsidR="004A1787" w:rsidRPr="004A1787">
        <w:rPr>
          <w:rFonts w:ascii="Arial Narrow" w:eastAsiaTheme="majorEastAsia" w:hAnsi="Arial Narrow" w:cs="Segoe UI"/>
          <w:i/>
          <w:iCs/>
          <w:color w:val="000000"/>
        </w:rPr>
        <w:t xml:space="preserve"> </w:t>
      </w:r>
      <w:r w:rsidR="00165842">
        <w:rPr>
          <w:rFonts w:ascii="Arial Narrow" w:eastAsiaTheme="majorEastAsia" w:hAnsi="Arial Narrow" w:cs="Segoe UI"/>
          <w:i/>
          <w:iCs/>
          <w:color w:val="000000"/>
        </w:rPr>
        <w:t>84</w:t>
      </w:r>
      <w:r w:rsidR="00F467BC" w:rsidRPr="008449D5">
        <w:br w:type="page"/>
      </w:r>
      <w:bookmarkStart w:id="2" w:name="_Toc426988658"/>
    </w:p>
    <w:p w14:paraId="67F5B26B" w14:textId="6FAE8B4D" w:rsidR="00F467BC" w:rsidRDefault="00F467BC" w:rsidP="00B77B63">
      <w:pPr>
        <w:pStyle w:val="Titre1"/>
      </w:pPr>
      <w:bookmarkStart w:id="3" w:name="_Toc528247090"/>
      <w:r w:rsidRPr="008449D5">
        <w:lastRenderedPageBreak/>
        <w:t xml:space="preserve">A – </w:t>
      </w:r>
      <w:bookmarkEnd w:id="2"/>
      <w:r w:rsidRPr="008449D5">
        <w:t>Présentation Générale</w:t>
      </w:r>
      <w:bookmarkEnd w:id="3"/>
    </w:p>
    <w:p w14:paraId="57CAAE21" w14:textId="6B6BE9CD" w:rsidR="00F467BC" w:rsidRPr="008449D5" w:rsidRDefault="00F467BC" w:rsidP="009E086B">
      <w:pPr>
        <w:pStyle w:val="Titre2"/>
        <w:spacing w:before="120" w:after="120" w:line="240" w:lineRule="auto"/>
      </w:pPr>
      <w:bookmarkStart w:id="4" w:name="_Toc528247091"/>
      <w:r w:rsidRPr="008449D5">
        <w:t>A.1</w:t>
      </w:r>
      <w:r w:rsidR="009E086B">
        <w:t>.</w:t>
      </w:r>
      <w:r w:rsidRPr="008449D5">
        <w:t xml:space="preserve"> Contexte</w:t>
      </w:r>
      <w:bookmarkEnd w:id="4"/>
    </w:p>
    <w:p w14:paraId="5DAE7DDD" w14:textId="3DD391C4" w:rsidR="00795E61" w:rsidRDefault="00795E61" w:rsidP="00C74D05">
      <w:pPr>
        <w:spacing w:line="240" w:lineRule="auto"/>
        <w:jc w:val="both"/>
        <w:textAlignment w:val="baseline"/>
        <w:rPr>
          <w:rFonts w:ascii="Calibri Light" w:eastAsia="Times New Roman" w:hAnsi="Calibri Light" w:cs="Calibri Light"/>
          <w:color w:val="auto"/>
          <w:highlight w:val="yellow"/>
          <w:lang w:eastAsia="fr-FR"/>
        </w:rPr>
      </w:pPr>
    </w:p>
    <w:p w14:paraId="2AD6DC3B" w14:textId="77777777" w:rsidR="00494F22" w:rsidRPr="00494F22" w:rsidRDefault="00494F22" w:rsidP="00494F22">
      <w:pPr>
        <w:rPr>
          <w:rFonts w:cs="Calibri"/>
        </w:rPr>
      </w:pPr>
      <w:r w:rsidRPr="00494F22">
        <w:rPr>
          <w:rFonts w:cs="Calibri"/>
        </w:rPr>
        <w:t>La cybersécurité de GRDF et ses filiales est pilotée par le Domaine Cybersécurité (CYBER) au sein de la Direction du Système d’Information (DSI) de GRDF. </w:t>
      </w:r>
    </w:p>
    <w:p w14:paraId="0FCB7C9B" w14:textId="77777777" w:rsidR="00494F22" w:rsidRPr="00494F22" w:rsidRDefault="00494F22" w:rsidP="00494F22">
      <w:pPr>
        <w:rPr>
          <w:rFonts w:cs="Calibri"/>
        </w:rPr>
      </w:pPr>
      <w:r w:rsidRPr="00494F22">
        <w:rPr>
          <w:rFonts w:cs="Calibri"/>
        </w:rPr>
        <w:t>En 2021, GRDF a décidé d’organiser la cybersécurité de sorte à intégrer les fonctions de sécurité au plus près des équipes opérationnelles concernées. Ainsi, différentes missions cybersécurité ont été intégrées directement au sein des autres Domaines de la DSI. </w:t>
      </w:r>
    </w:p>
    <w:p w14:paraId="0C78107E" w14:textId="77777777" w:rsidR="00494F22" w:rsidRPr="00494F22" w:rsidRDefault="00494F22" w:rsidP="00494F22">
      <w:pPr>
        <w:rPr>
          <w:rFonts w:cs="Calibri"/>
        </w:rPr>
      </w:pPr>
      <w:r w:rsidRPr="00494F22">
        <w:rPr>
          <w:rFonts w:cs="Calibri"/>
        </w:rPr>
        <w:t>La répartition des responsabilités de cybersécurité au sein de la DSI peut être résumée de la façon suivante</w:t>
      </w:r>
      <w:r w:rsidRPr="00494F22">
        <w:rPr>
          <w:rFonts w:ascii="Arial" w:hAnsi="Arial" w:cs="Arial"/>
        </w:rPr>
        <w:t> </w:t>
      </w:r>
      <w:r w:rsidRPr="00494F22">
        <w:rPr>
          <w:rFonts w:cs="Calibri"/>
        </w:rPr>
        <w:t>:</w:t>
      </w:r>
      <w:r w:rsidRPr="00494F22">
        <w:rPr>
          <w:rFonts w:ascii="Avenir LT Std 55 Roman" w:hAnsi="Avenir LT Std 55 Roman" w:cs="Avenir LT Std 55 Roman"/>
        </w:rPr>
        <w:t> </w:t>
      </w:r>
    </w:p>
    <w:p w14:paraId="751D5E81" w14:textId="77777777" w:rsidR="00494F22" w:rsidRPr="00494F22" w:rsidRDefault="00494F22" w:rsidP="00494F22">
      <w:pPr>
        <w:pStyle w:val="Default"/>
        <w:numPr>
          <w:ilvl w:val="0"/>
          <w:numId w:val="59"/>
        </w:numPr>
        <w:spacing w:after="147"/>
        <w:jc w:val="both"/>
        <w:rPr>
          <w:rFonts w:asciiTheme="minorHAnsi" w:eastAsiaTheme="minorHAnsi" w:hAnsiTheme="minorHAnsi" w:cs="Calibri"/>
          <w:color w:val="000000" w:themeColor="text1"/>
          <w:sz w:val="22"/>
          <w:szCs w:val="22"/>
          <w:lang w:eastAsia="en-US"/>
        </w:rPr>
      </w:pPr>
      <w:proofErr w:type="gramStart"/>
      <w:r w:rsidRPr="00494F22">
        <w:rPr>
          <w:rFonts w:asciiTheme="minorHAnsi" w:eastAsiaTheme="minorHAnsi" w:hAnsiTheme="minorHAnsi" w:cs="Calibri"/>
          <w:color w:val="000000" w:themeColor="text1"/>
          <w:sz w:val="22"/>
          <w:szCs w:val="22"/>
          <w:lang w:eastAsia="en-US"/>
        </w:rPr>
        <w:t>le</w:t>
      </w:r>
      <w:proofErr w:type="gramEnd"/>
      <w:r w:rsidRPr="00494F22">
        <w:rPr>
          <w:rFonts w:asciiTheme="minorHAnsi" w:eastAsiaTheme="minorHAnsi" w:hAnsiTheme="minorHAnsi" w:cs="Calibri"/>
          <w:color w:val="000000" w:themeColor="text1"/>
          <w:sz w:val="22"/>
          <w:szCs w:val="22"/>
          <w:lang w:eastAsia="en-US"/>
        </w:rPr>
        <w:t xml:space="preserve"> Domaine Cybersécurité (CYBER) à la charge du pilotage et de l’orchestration de la cybersécurité chez GRDF ;</w:t>
      </w:r>
    </w:p>
    <w:p w14:paraId="02BF6591" w14:textId="77777777" w:rsidR="00494F22" w:rsidRPr="00494F22" w:rsidRDefault="00494F22" w:rsidP="00494F22">
      <w:pPr>
        <w:pStyle w:val="Default"/>
        <w:numPr>
          <w:ilvl w:val="0"/>
          <w:numId w:val="59"/>
        </w:numPr>
        <w:spacing w:after="147"/>
        <w:jc w:val="both"/>
        <w:rPr>
          <w:rFonts w:asciiTheme="minorHAnsi" w:eastAsiaTheme="minorHAnsi" w:hAnsiTheme="minorHAnsi" w:cs="Calibri"/>
          <w:color w:val="000000" w:themeColor="text1"/>
          <w:sz w:val="22"/>
          <w:szCs w:val="22"/>
          <w:lang w:eastAsia="en-US"/>
        </w:rPr>
      </w:pPr>
      <w:proofErr w:type="gramStart"/>
      <w:r w:rsidRPr="00494F22">
        <w:rPr>
          <w:rFonts w:asciiTheme="minorHAnsi" w:eastAsiaTheme="minorHAnsi" w:hAnsiTheme="minorHAnsi" w:cs="Calibri"/>
          <w:color w:val="000000" w:themeColor="text1"/>
          <w:sz w:val="22"/>
          <w:szCs w:val="22"/>
          <w:lang w:eastAsia="en-US"/>
        </w:rPr>
        <w:t>le</w:t>
      </w:r>
      <w:proofErr w:type="gramEnd"/>
      <w:r w:rsidRPr="00494F22">
        <w:rPr>
          <w:rFonts w:asciiTheme="minorHAnsi" w:eastAsiaTheme="minorHAnsi" w:hAnsiTheme="minorHAnsi" w:cs="Calibri"/>
          <w:color w:val="000000" w:themeColor="text1"/>
          <w:sz w:val="22"/>
          <w:szCs w:val="22"/>
          <w:lang w:eastAsia="en-US"/>
        </w:rPr>
        <w:t xml:space="preserve"> Domaine Environnement de Travail (EVT) à la charge de</w:t>
      </w:r>
      <w:r w:rsidRPr="00494F22">
        <w:rPr>
          <w:rFonts w:eastAsiaTheme="minorHAnsi"/>
          <w:color w:val="000000" w:themeColor="text1"/>
          <w:sz w:val="22"/>
          <w:szCs w:val="22"/>
          <w:lang w:eastAsia="en-US"/>
        </w:rPr>
        <w:t> </w:t>
      </w:r>
      <w:r w:rsidRPr="00494F22">
        <w:rPr>
          <w:rFonts w:asciiTheme="minorHAnsi" w:eastAsiaTheme="minorHAnsi" w:hAnsiTheme="minorHAnsi" w:cs="Calibri"/>
          <w:color w:val="000000" w:themeColor="text1"/>
          <w:sz w:val="22"/>
          <w:szCs w:val="22"/>
          <w:lang w:eastAsia="en-US"/>
        </w:rPr>
        <w:t>la s</w:t>
      </w:r>
      <w:r w:rsidRPr="00494F22">
        <w:rPr>
          <w:rFonts w:ascii="Avenir LT Std 55 Roman" w:eastAsiaTheme="minorHAnsi" w:hAnsi="Avenir LT Std 55 Roman" w:cs="Avenir LT Std 55 Roman"/>
          <w:color w:val="000000" w:themeColor="text1"/>
          <w:sz w:val="22"/>
          <w:szCs w:val="22"/>
          <w:lang w:eastAsia="en-US"/>
        </w:rPr>
        <w:t>é</w:t>
      </w:r>
      <w:r w:rsidRPr="00494F22">
        <w:rPr>
          <w:rFonts w:asciiTheme="minorHAnsi" w:eastAsiaTheme="minorHAnsi" w:hAnsiTheme="minorHAnsi" w:cs="Calibri"/>
          <w:color w:val="000000" w:themeColor="text1"/>
          <w:sz w:val="22"/>
          <w:szCs w:val="22"/>
          <w:lang w:eastAsia="en-US"/>
        </w:rPr>
        <w:t>curit</w:t>
      </w:r>
      <w:r w:rsidRPr="00494F22">
        <w:rPr>
          <w:rFonts w:ascii="Avenir LT Std 55 Roman" w:eastAsiaTheme="minorHAnsi" w:hAnsi="Avenir LT Std 55 Roman" w:cs="Avenir LT Std 55 Roman"/>
          <w:color w:val="000000" w:themeColor="text1"/>
          <w:sz w:val="22"/>
          <w:szCs w:val="22"/>
          <w:lang w:eastAsia="en-US"/>
        </w:rPr>
        <w:t>é</w:t>
      </w:r>
      <w:r w:rsidRPr="00494F22">
        <w:rPr>
          <w:rFonts w:asciiTheme="minorHAnsi" w:eastAsiaTheme="minorHAnsi" w:hAnsiTheme="minorHAnsi" w:cs="Calibri"/>
          <w:color w:val="000000" w:themeColor="text1"/>
          <w:sz w:val="22"/>
          <w:szCs w:val="22"/>
          <w:lang w:eastAsia="en-US"/>
        </w:rPr>
        <w:t xml:space="preserve"> des postes de travails, tablettes, mobiles, syst</w:t>
      </w:r>
      <w:r w:rsidRPr="00494F22">
        <w:rPr>
          <w:rFonts w:ascii="Avenir LT Std 55 Roman" w:eastAsiaTheme="minorHAnsi" w:hAnsi="Avenir LT Std 55 Roman" w:cs="Avenir LT Std 55 Roman"/>
          <w:color w:val="000000" w:themeColor="text1"/>
          <w:sz w:val="22"/>
          <w:szCs w:val="22"/>
          <w:lang w:eastAsia="en-US"/>
        </w:rPr>
        <w:t>è</w:t>
      </w:r>
      <w:r w:rsidRPr="00494F22">
        <w:rPr>
          <w:rFonts w:asciiTheme="minorHAnsi" w:eastAsiaTheme="minorHAnsi" w:hAnsiTheme="minorHAnsi" w:cs="Calibri"/>
          <w:color w:val="000000" w:themeColor="text1"/>
          <w:sz w:val="22"/>
          <w:szCs w:val="22"/>
          <w:lang w:eastAsia="en-US"/>
        </w:rPr>
        <w:t>mes d</w:t>
      </w:r>
      <w:r w:rsidRPr="00494F22">
        <w:rPr>
          <w:rFonts w:ascii="Avenir LT Std 55 Roman" w:eastAsiaTheme="minorHAnsi" w:hAnsi="Avenir LT Std 55 Roman" w:cs="Avenir LT Std 55 Roman"/>
          <w:color w:val="000000" w:themeColor="text1"/>
          <w:sz w:val="22"/>
          <w:szCs w:val="22"/>
          <w:lang w:eastAsia="en-US"/>
        </w:rPr>
        <w:t>’</w:t>
      </w:r>
      <w:r w:rsidRPr="00494F22">
        <w:rPr>
          <w:rFonts w:asciiTheme="minorHAnsi" w:eastAsiaTheme="minorHAnsi" w:hAnsiTheme="minorHAnsi" w:cs="Calibri"/>
          <w:color w:val="000000" w:themeColor="text1"/>
          <w:sz w:val="22"/>
          <w:szCs w:val="22"/>
          <w:lang w:eastAsia="en-US"/>
        </w:rPr>
        <w:t>authentification et des environnements collaboratifs</w:t>
      </w:r>
      <w:r w:rsidRPr="00494F22">
        <w:rPr>
          <w:rFonts w:eastAsiaTheme="minorHAnsi"/>
          <w:color w:val="000000" w:themeColor="text1"/>
          <w:sz w:val="22"/>
          <w:szCs w:val="22"/>
          <w:lang w:eastAsia="en-US"/>
        </w:rPr>
        <w:t> </w:t>
      </w:r>
      <w:r w:rsidRPr="00494F22">
        <w:rPr>
          <w:rFonts w:asciiTheme="minorHAnsi" w:eastAsiaTheme="minorHAnsi" w:hAnsiTheme="minorHAnsi" w:cs="Calibri"/>
          <w:color w:val="000000" w:themeColor="text1"/>
          <w:sz w:val="22"/>
          <w:szCs w:val="22"/>
          <w:lang w:eastAsia="en-US"/>
        </w:rPr>
        <w:t>;</w:t>
      </w:r>
      <w:r w:rsidRPr="00494F22">
        <w:rPr>
          <w:rFonts w:ascii="Avenir LT Std 55 Roman" w:eastAsiaTheme="minorHAnsi" w:hAnsi="Avenir LT Std 55 Roman" w:cs="Avenir LT Std 55 Roman"/>
          <w:color w:val="000000" w:themeColor="text1"/>
          <w:sz w:val="22"/>
          <w:szCs w:val="22"/>
          <w:lang w:eastAsia="en-US"/>
        </w:rPr>
        <w:t> </w:t>
      </w:r>
    </w:p>
    <w:p w14:paraId="03A811F8" w14:textId="77777777" w:rsidR="00494F22" w:rsidRPr="00494F22" w:rsidRDefault="00494F22" w:rsidP="00494F22">
      <w:pPr>
        <w:pStyle w:val="Default"/>
        <w:numPr>
          <w:ilvl w:val="0"/>
          <w:numId w:val="59"/>
        </w:numPr>
        <w:spacing w:after="147"/>
        <w:jc w:val="both"/>
        <w:rPr>
          <w:rFonts w:asciiTheme="minorHAnsi" w:eastAsiaTheme="minorHAnsi" w:hAnsiTheme="minorHAnsi" w:cs="Calibri"/>
          <w:color w:val="000000" w:themeColor="text1"/>
          <w:sz w:val="22"/>
          <w:szCs w:val="22"/>
          <w:lang w:eastAsia="en-US"/>
        </w:rPr>
      </w:pPr>
      <w:proofErr w:type="gramStart"/>
      <w:r w:rsidRPr="00494F22">
        <w:rPr>
          <w:rFonts w:asciiTheme="minorHAnsi" w:eastAsiaTheme="minorHAnsi" w:hAnsiTheme="minorHAnsi" w:cs="Calibri"/>
          <w:color w:val="000000" w:themeColor="text1"/>
          <w:sz w:val="22"/>
          <w:szCs w:val="22"/>
          <w:lang w:eastAsia="en-US"/>
        </w:rPr>
        <w:t>le</w:t>
      </w:r>
      <w:proofErr w:type="gramEnd"/>
      <w:r w:rsidRPr="00494F22">
        <w:rPr>
          <w:rFonts w:asciiTheme="minorHAnsi" w:eastAsiaTheme="minorHAnsi" w:hAnsiTheme="minorHAnsi" w:cs="Calibri"/>
          <w:color w:val="000000" w:themeColor="text1"/>
          <w:sz w:val="22"/>
          <w:szCs w:val="22"/>
          <w:lang w:eastAsia="en-US"/>
        </w:rPr>
        <w:t xml:space="preserve"> Domaine Exploitation</w:t>
      </w:r>
      <w:r w:rsidRPr="00494F22">
        <w:rPr>
          <w:rFonts w:eastAsiaTheme="minorHAnsi"/>
          <w:color w:val="000000" w:themeColor="text1"/>
          <w:sz w:val="22"/>
          <w:szCs w:val="22"/>
          <w:lang w:eastAsia="en-US"/>
        </w:rPr>
        <w:t> </w:t>
      </w:r>
      <w:r w:rsidRPr="00494F22">
        <w:rPr>
          <w:rFonts w:asciiTheme="minorHAnsi" w:eastAsiaTheme="minorHAnsi" w:hAnsiTheme="minorHAnsi" w:cs="Calibri"/>
          <w:color w:val="000000" w:themeColor="text1"/>
          <w:sz w:val="22"/>
          <w:szCs w:val="22"/>
          <w:lang w:eastAsia="en-US"/>
        </w:rPr>
        <w:t xml:space="preserve">(EXP) </w:t>
      </w:r>
      <w:r w:rsidRPr="00494F22">
        <w:rPr>
          <w:rFonts w:ascii="Avenir LT Std 55 Roman" w:eastAsiaTheme="minorHAnsi" w:hAnsi="Avenir LT Std 55 Roman" w:cs="Avenir LT Std 55 Roman"/>
          <w:color w:val="000000" w:themeColor="text1"/>
          <w:sz w:val="22"/>
          <w:szCs w:val="22"/>
          <w:lang w:eastAsia="en-US"/>
        </w:rPr>
        <w:t>à</w:t>
      </w:r>
      <w:r w:rsidRPr="00494F22">
        <w:rPr>
          <w:rFonts w:asciiTheme="minorHAnsi" w:eastAsiaTheme="minorHAnsi" w:hAnsiTheme="minorHAnsi" w:cs="Calibri"/>
          <w:color w:val="000000" w:themeColor="text1"/>
          <w:sz w:val="22"/>
          <w:szCs w:val="22"/>
          <w:lang w:eastAsia="en-US"/>
        </w:rPr>
        <w:t xml:space="preserve"> la charge de l</w:t>
      </w:r>
      <w:r w:rsidRPr="00494F22">
        <w:rPr>
          <w:rFonts w:ascii="Avenir LT Std 55 Roman" w:eastAsiaTheme="minorHAnsi" w:hAnsi="Avenir LT Std 55 Roman" w:cs="Avenir LT Std 55 Roman"/>
          <w:color w:val="000000" w:themeColor="text1"/>
          <w:sz w:val="22"/>
          <w:szCs w:val="22"/>
          <w:lang w:eastAsia="en-US"/>
        </w:rPr>
        <w:t>’</w:t>
      </w:r>
      <w:r w:rsidRPr="00494F22">
        <w:rPr>
          <w:rFonts w:asciiTheme="minorHAnsi" w:eastAsiaTheme="minorHAnsi" w:hAnsiTheme="minorHAnsi" w:cs="Calibri"/>
          <w:color w:val="000000" w:themeColor="text1"/>
          <w:sz w:val="22"/>
          <w:szCs w:val="22"/>
          <w:lang w:eastAsia="en-US"/>
        </w:rPr>
        <w:t>exploitation s</w:t>
      </w:r>
      <w:r w:rsidRPr="00494F22">
        <w:rPr>
          <w:rFonts w:ascii="Avenir LT Std 55 Roman" w:eastAsiaTheme="minorHAnsi" w:hAnsi="Avenir LT Std 55 Roman" w:cs="Avenir LT Std 55 Roman"/>
          <w:color w:val="000000" w:themeColor="text1"/>
          <w:sz w:val="22"/>
          <w:szCs w:val="22"/>
          <w:lang w:eastAsia="en-US"/>
        </w:rPr>
        <w:t>é</w:t>
      </w:r>
      <w:r w:rsidRPr="00494F22">
        <w:rPr>
          <w:rFonts w:asciiTheme="minorHAnsi" w:eastAsiaTheme="minorHAnsi" w:hAnsiTheme="minorHAnsi" w:cs="Calibri"/>
          <w:color w:val="000000" w:themeColor="text1"/>
          <w:sz w:val="22"/>
          <w:szCs w:val="22"/>
          <w:lang w:eastAsia="en-US"/>
        </w:rPr>
        <w:t>curis</w:t>
      </w:r>
      <w:r w:rsidRPr="00494F22">
        <w:rPr>
          <w:rFonts w:ascii="Avenir LT Std 55 Roman" w:eastAsiaTheme="minorHAnsi" w:hAnsi="Avenir LT Std 55 Roman" w:cs="Avenir LT Std 55 Roman"/>
          <w:color w:val="000000" w:themeColor="text1"/>
          <w:sz w:val="22"/>
          <w:szCs w:val="22"/>
          <w:lang w:eastAsia="en-US"/>
        </w:rPr>
        <w:t>é</w:t>
      </w:r>
      <w:r w:rsidRPr="00494F22">
        <w:rPr>
          <w:rFonts w:asciiTheme="minorHAnsi" w:eastAsiaTheme="minorHAnsi" w:hAnsiTheme="minorHAnsi" w:cs="Calibri"/>
          <w:color w:val="000000" w:themeColor="text1"/>
          <w:sz w:val="22"/>
          <w:szCs w:val="22"/>
          <w:lang w:eastAsia="en-US"/>
        </w:rPr>
        <w:t>e des serveurs et des infrastructures de la DSI ;</w:t>
      </w:r>
    </w:p>
    <w:p w14:paraId="61C6039A" w14:textId="77777777" w:rsidR="00494F22" w:rsidRPr="00494F22" w:rsidRDefault="00494F22" w:rsidP="00494F22">
      <w:pPr>
        <w:pStyle w:val="Default"/>
        <w:numPr>
          <w:ilvl w:val="0"/>
          <w:numId w:val="59"/>
        </w:numPr>
        <w:spacing w:after="147"/>
        <w:jc w:val="both"/>
        <w:rPr>
          <w:rFonts w:asciiTheme="minorHAnsi" w:eastAsiaTheme="minorHAnsi" w:hAnsiTheme="minorHAnsi" w:cs="Calibri"/>
          <w:color w:val="000000" w:themeColor="text1"/>
          <w:sz w:val="22"/>
          <w:szCs w:val="22"/>
          <w:lang w:eastAsia="en-US"/>
        </w:rPr>
      </w:pPr>
      <w:proofErr w:type="gramStart"/>
      <w:r w:rsidRPr="00494F22">
        <w:rPr>
          <w:rFonts w:asciiTheme="minorHAnsi" w:eastAsiaTheme="minorHAnsi" w:hAnsiTheme="minorHAnsi" w:cs="Calibri"/>
          <w:color w:val="000000" w:themeColor="text1"/>
          <w:sz w:val="22"/>
          <w:szCs w:val="22"/>
          <w:lang w:eastAsia="en-US"/>
        </w:rPr>
        <w:t>le</w:t>
      </w:r>
      <w:proofErr w:type="gramEnd"/>
      <w:r w:rsidRPr="00494F22">
        <w:rPr>
          <w:rFonts w:asciiTheme="minorHAnsi" w:eastAsiaTheme="minorHAnsi" w:hAnsiTheme="minorHAnsi" w:cs="Calibri"/>
          <w:color w:val="000000" w:themeColor="text1"/>
          <w:sz w:val="22"/>
          <w:szCs w:val="22"/>
          <w:lang w:eastAsia="en-US"/>
        </w:rPr>
        <w:t xml:space="preserve"> Domaine Ingénierie</w:t>
      </w:r>
      <w:r w:rsidRPr="00494F22">
        <w:rPr>
          <w:rFonts w:eastAsiaTheme="minorHAnsi"/>
          <w:color w:val="000000" w:themeColor="text1"/>
          <w:sz w:val="22"/>
          <w:szCs w:val="22"/>
          <w:lang w:eastAsia="en-US"/>
        </w:rPr>
        <w:t> </w:t>
      </w:r>
      <w:r w:rsidRPr="00494F22">
        <w:rPr>
          <w:rFonts w:asciiTheme="minorHAnsi" w:eastAsiaTheme="minorHAnsi" w:hAnsiTheme="minorHAnsi" w:cs="Calibri"/>
          <w:color w:val="000000" w:themeColor="text1"/>
          <w:sz w:val="22"/>
          <w:szCs w:val="22"/>
          <w:lang w:eastAsia="en-US"/>
        </w:rPr>
        <w:t>(ING) a la charge d</w:t>
      </w:r>
      <w:r w:rsidRPr="00494F22">
        <w:rPr>
          <w:rFonts w:ascii="Avenir LT Std 55 Roman" w:eastAsiaTheme="minorHAnsi" w:hAnsi="Avenir LT Std 55 Roman" w:cs="Avenir LT Std 55 Roman"/>
          <w:color w:val="000000" w:themeColor="text1"/>
          <w:sz w:val="22"/>
          <w:szCs w:val="22"/>
          <w:lang w:eastAsia="en-US"/>
        </w:rPr>
        <w:t>’</w:t>
      </w:r>
      <w:r w:rsidRPr="00494F22">
        <w:rPr>
          <w:rFonts w:asciiTheme="minorHAnsi" w:eastAsiaTheme="minorHAnsi" w:hAnsiTheme="minorHAnsi" w:cs="Calibri"/>
          <w:color w:val="000000" w:themeColor="text1"/>
          <w:sz w:val="22"/>
          <w:szCs w:val="22"/>
          <w:lang w:eastAsia="en-US"/>
        </w:rPr>
        <w:t>int</w:t>
      </w:r>
      <w:r w:rsidRPr="00494F22">
        <w:rPr>
          <w:rFonts w:ascii="Avenir LT Std 55 Roman" w:eastAsiaTheme="minorHAnsi" w:hAnsi="Avenir LT Std 55 Roman" w:cs="Avenir LT Std 55 Roman"/>
          <w:color w:val="000000" w:themeColor="text1"/>
          <w:sz w:val="22"/>
          <w:szCs w:val="22"/>
          <w:lang w:eastAsia="en-US"/>
        </w:rPr>
        <w:t>é</w:t>
      </w:r>
      <w:r w:rsidRPr="00494F22">
        <w:rPr>
          <w:rFonts w:asciiTheme="minorHAnsi" w:eastAsiaTheme="minorHAnsi" w:hAnsiTheme="minorHAnsi" w:cs="Calibri"/>
          <w:color w:val="000000" w:themeColor="text1"/>
          <w:sz w:val="22"/>
          <w:szCs w:val="22"/>
          <w:lang w:eastAsia="en-US"/>
        </w:rPr>
        <w:t>grer la s</w:t>
      </w:r>
      <w:r w:rsidRPr="00494F22">
        <w:rPr>
          <w:rFonts w:ascii="Avenir LT Std 55 Roman" w:eastAsiaTheme="minorHAnsi" w:hAnsi="Avenir LT Std 55 Roman" w:cs="Avenir LT Std 55 Roman"/>
          <w:color w:val="000000" w:themeColor="text1"/>
          <w:sz w:val="22"/>
          <w:szCs w:val="22"/>
          <w:lang w:eastAsia="en-US"/>
        </w:rPr>
        <w:t>é</w:t>
      </w:r>
      <w:r w:rsidRPr="00494F22">
        <w:rPr>
          <w:rFonts w:asciiTheme="minorHAnsi" w:eastAsiaTheme="minorHAnsi" w:hAnsiTheme="minorHAnsi" w:cs="Calibri"/>
          <w:color w:val="000000" w:themeColor="text1"/>
          <w:sz w:val="22"/>
          <w:szCs w:val="22"/>
          <w:lang w:eastAsia="en-US"/>
        </w:rPr>
        <w:t>curit</w:t>
      </w:r>
      <w:r w:rsidRPr="00494F22">
        <w:rPr>
          <w:rFonts w:ascii="Avenir LT Std 55 Roman" w:eastAsiaTheme="minorHAnsi" w:hAnsi="Avenir LT Std 55 Roman" w:cs="Avenir LT Std 55 Roman"/>
          <w:color w:val="000000" w:themeColor="text1"/>
          <w:sz w:val="22"/>
          <w:szCs w:val="22"/>
          <w:lang w:eastAsia="en-US"/>
        </w:rPr>
        <w:t>é</w:t>
      </w:r>
      <w:r w:rsidRPr="00494F22">
        <w:rPr>
          <w:rFonts w:asciiTheme="minorHAnsi" w:eastAsiaTheme="minorHAnsi" w:hAnsiTheme="minorHAnsi" w:cs="Calibri"/>
          <w:color w:val="000000" w:themeColor="text1"/>
          <w:sz w:val="22"/>
          <w:szCs w:val="22"/>
          <w:lang w:eastAsia="en-US"/>
        </w:rPr>
        <w:t xml:space="preserve"> dans la politique industrielle et dans les projets d</w:t>
      </w:r>
      <w:r w:rsidRPr="00494F22">
        <w:rPr>
          <w:rFonts w:ascii="Avenir LT Std 55 Roman" w:eastAsiaTheme="minorHAnsi" w:hAnsi="Avenir LT Std 55 Roman" w:cs="Avenir LT Std 55 Roman"/>
          <w:color w:val="000000" w:themeColor="text1"/>
          <w:sz w:val="22"/>
          <w:szCs w:val="22"/>
          <w:lang w:eastAsia="en-US"/>
        </w:rPr>
        <w:t>’</w:t>
      </w:r>
      <w:r w:rsidRPr="00494F22">
        <w:rPr>
          <w:rFonts w:asciiTheme="minorHAnsi" w:eastAsiaTheme="minorHAnsi" w:hAnsiTheme="minorHAnsi" w:cs="Calibri"/>
          <w:color w:val="000000" w:themeColor="text1"/>
          <w:sz w:val="22"/>
          <w:szCs w:val="22"/>
          <w:lang w:eastAsia="en-US"/>
        </w:rPr>
        <w:t>infrastructures de la DSI</w:t>
      </w:r>
      <w:r w:rsidRPr="00494F22">
        <w:rPr>
          <w:rFonts w:ascii="Avenir LT Std 55 Roman" w:eastAsiaTheme="minorHAnsi" w:hAnsi="Avenir LT Std 55 Roman" w:cs="Avenir LT Std 55 Roman"/>
          <w:color w:val="000000" w:themeColor="text1"/>
          <w:sz w:val="22"/>
          <w:szCs w:val="22"/>
          <w:lang w:eastAsia="en-US"/>
        </w:rPr>
        <w:t> </w:t>
      </w:r>
      <w:r w:rsidRPr="00494F22">
        <w:rPr>
          <w:rFonts w:asciiTheme="minorHAnsi" w:eastAsiaTheme="minorHAnsi" w:hAnsiTheme="minorHAnsi" w:cs="Calibri"/>
          <w:color w:val="000000" w:themeColor="text1"/>
          <w:sz w:val="22"/>
          <w:szCs w:val="22"/>
          <w:lang w:eastAsia="en-US"/>
        </w:rPr>
        <w:t>;</w:t>
      </w:r>
    </w:p>
    <w:p w14:paraId="048517BC" w14:textId="77777777" w:rsidR="00494F22" w:rsidRPr="00494F22" w:rsidRDefault="00494F22" w:rsidP="00494F22">
      <w:pPr>
        <w:pStyle w:val="Default"/>
        <w:numPr>
          <w:ilvl w:val="0"/>
          <w:numId w:val="59"/>
        </w:numPr>
        <w:spacing w:after="147"/>
        <w:jc w:val="both"/>
        <w:rPr>
          <w:rFonts w:asciiTheme="minorHAnsi" w:eastAsiaTheme="minorHAnsi" w:hAnsiTheme="minorHAnsi" w:cs="Calibri"/>
          <w:color w:val="000000" w:themeColor="text1"/>
          <w:sz w:val="22"/>
          <w:szCs w:val="22"/>
          <w:lang w:eastAsia="en-US"/>
        </w:rPr>
      </w:pPr>
      <w:proofErr w:type="gramStart"/>
      <w:r w:rsidRPr="00494F22">
        <w:rPr>
          <w:rFonts w:asciiTheme="minorHAnsi" w:eastAsiaTheme="minorHAnsi" w:hAnsiTheme="minorHAnsi" w:cs="Calibri"/>
          <w:color w:val="000000" w:themeColor="text1"/>
          <w:sz w:val="22"/>
          <w:szCs w:val="22"/>
          <w:lang w:eastAsia="en-US"/>
        </w:rPr>
        <w:t>le</w:t>
      </w:r>
      <w:proofErr w:type="gramEnd"/>
      <w:r w:rsidRPr="00494F22">
        <w:rPr>
          <w:rFonts w:asciiTheme="minorHAnsi" w:eastAsiaTheme="minorHAnsi" w:hAnsiTheme="minorHAnsi" w:cs="Calibri"/>
          <w:color w:val="000000" w:themeColor="text1"/>
          <w:sz w:val="22"/>
          <w:szCs w:val="22"/>
          <w:lang w:eastAsia="en-US"/>
        </w:rPr>
        <w:t xml:space="preserve"> Domaine Architecture – Cohérence &amp; Echanges – Stratégie (ARCHES)</w:t>
      </w:r>
      <w:r w:rsidRPr="00494F22">
        <w:rPr>
          <w:rFonts w:eastAsiaTheme="minorHAnsi"/>
          <w:color w:val="000000" w:themeColor="text1"/>
          <w:sz w:val="22"/>
          <w:szCs w:val="22"/>
          <w:lang w:eastAsia="en-US"/>
        </w:rPr>
        <w:t> </w:t>
      </w:r>
      <w:r w:rsidRPr="00494F22">
        <w:rPr>
          <w:rFonts w:ascii="Avenir LT Std 55 Roman" w:eastAsiaTheme="minorHAnsi" w:hAnsi="Avenir LT Std 55 Roman" w:cs="Avenir LT Std 55 Roman"/>
          <w:color w:val="000000" w:themeColor="text1"/>
          <w:sz w:val="22"/>
          <w:szCs w:val="22"/>
          <w:lang w:eastAsia="en-US"/>
        </w:rPr>
        <w:t>à</w:t>
      </w:r>
      <w:r w:rsidRPr="00494F22">
        <w:rPr>
          <w:rFonts w:asciiTheme="minorHAnsi" w:eastAsiaTheme="minorHAnsi" w:hAnsiTheme="minorHAnsi" w:cs="Calibri"/>
          <w:color w:val="000000" w:themeColor="text1"/>
          <w:sz w:val="22"/>
          <w:szCs w:val="22"/>
          <w:lang w:eastAsia="en-US"/>
        </w:rPr>
        <w:t xml:space="preserve"> la charge de spécifier le cadre de référence technique, de maintenir la cartographie du patrimoine et de mettre à disposition en environnement sécurisé pour les développements ;</w:t>
      </w:r>
    </w:p>
    <w:p w14:paraId="00EC47F7" w14:textId="77777777" w:rsidR="00494F22" w:rsidRPr="00494F22" w:rsidRDefault="00494F22" w:rsidP="00494F22">
      <w:pPr>
        <w:pStyle w:val="Default"/>
        <w:numPr>
          <w:ilvl w:val="0"/>
          <w:numId w:val="59"/>
        </w:numPr>
        <w:spacing w:after="147"/>
        <w:jc w:val="both"/>
        <w:rPr>
          <w:rFonts w:asciiTheme="minorHAnsi" w:eastAsiaTheme="minorHAnsi" w:hAnsiTheme="minorHAnsi" w:cs="Calibri"/>
          <w:color w:val="000000" w:themeColor="text1"/>
          <w:sz w:val="22"/>
          <w:szCs w:val="22"/>
          <w:lang w:eastAsia="en-US"/>
        </w:rPr>
      </w:pPr>
      <w:proofErr w:type="gramStart"/>
      <w:r w:rsidRPr="00494F22">
        <w:rPr>
          <w:rFonts w:asciiTheme="minorHAnsi" w:eastAsiaTheme="minorHAnsi" w:hAnsiTheme="minorHAnsi" w:cs="Calibri"/>
          <w:color w:val="000000" w:themeColor="text1"/>
          <w:sz w:val="22"/>
          <w:szCs w:val="22"/>
          <w:lang w:eastAsia="en-US"/>
        </w:rPr>
        <w:t>le</w:t>
      </w:r>
      <w:proofErr w:type="gramEnd"/>
      <w:r w:rsidRPr="00494F22">
        <w:rPr>
          <w:rFonts w:asciiTheme="minorHAnsi" w:eastAsiaTheme="minorHAnsi" w:hAnsiTheme="minorHAnsi" w:cs="Calibri"/>
          <w:color w:val="000000" w:themeColor="text1"/>
          <w:sz w:val="22"/>
          <w:szCs w:val="22"/>
          <w:lang w:eastAsia="en-US"/>
        </w:rPr>
        <w:t xml:space="preserve"> Domaine Projets Opération (DPO) à la charge principalement de</w:t>
      </w:r>
      <w:r w:rsidRPr="00494F22">
        <w:rPr>
          <w:rFonts w:eastAsiaTheme="minorHAnsi"/>
          <w:color w:val="000000" w:themeColor="text1"/>
          <w:sz w:val="22"/>
          <w:szCs w:val="22"/>
          <w:lang w:eastAsia="en-US"/>
        </w:rPr>
        <w:t> </w:t>
      </w:r>
      <w:r w:rsidRPr="00494F22">
        <w:rPr>
          <w:rFonts w:asciiTheme="minorHAnsi" w:eastAsiaTheme="minorHAnsi" w:hAnsiTheme="minorHAnsi" w:cs="Calibri"/>
          <w:color w:val="000000" w:themeColor="text1"/>
          <w:sz w:val="22"/>
          <w:szCs w:val="22"/>
          <w:lang w:eastAsia="en-US"/>
        </w:rPr>
        <w:t>la s</w:t>
      </w:r>
      <w:r w:rsidRPr="00494F22">
        <w:rPr>
          <w:rFonts w:ascii="Avenir LT Std 55 Roman" w:eastAsiaTheme="minorHAnsi" w:hAnsi="Avenir LT Std 55 Roman" w:cs="Avenir LT Std 55 Roman"/>
          <w:color w:val="000000" w:themeColor="text1"/>
          <w:sz w:val="22"/>
          <w:szCs w:val="22"/>
          <w:lang w:eastAsia="en-US"/>
        </w:rPr>
        <w:t>é</w:t>
      </w:r>
      <w:r w:rsidRPr="00494F22">
        <w:rPr>
          <w:rFonts w:asciiTheme="minorHAnsi" w:eastAsiaTheme="minorHAnsi" w:hAnsiTheme="minorHAnsi" w:cs="Calibri"/>
          <w:color w:val="000000" w:themeColor="text1"/>
          <w:sz w:val="22"/>
          <w:szCs w:val="22"/>
          <w:lang w:eastAsia="en-US"/>
        </w:rPr>
        <w:t>curit</w:t>
      </w:r>
      <w:r w:rsidRPr="00494F22">
        <w:rPr>
          <w:rFonts w:ascii="Avenir LT Std 55 Roman" w:eastAsiaTheme="minorHAnsi" w:hAnsi="Avenir LT Std 55 Roman" w:cs="Avenir LT Std 55 Roman"/>
          <w:color w:val="000000" w:themeColor="text1"/>
          <w:sz w:val="22"/>
          <w:szCs w:val="22"/>
          <w:lang w:eastAsia="en-US"/>
        </w:rPr>
        <w:t>é</w:t>
      </w:r>
      <w:r w:rsidRPr="00494F22">
        <w:rPr>
          <w:rFonts w:asciiTheme="minorHAnsi" w:eastAsiaTheme="minorHAnsi" w:hAnsiTheme="minorHAnsi" w:cs="Calibri"/>
          <w:color w:val="000000" w:themeColor="text1"/>
          <w:sz w:val="22"/>
          <w:szCs w:val="22"/>
          <w:lang w:eastAsia="en-US"/>
        </w:rPr>
        <w:t xml:space="preserve"> de l</w:t>
      </w:r>
      <w:r w:rsidRPr="00494F22">
        <w:rPr>
          <w:rFonts w:ascii="Avenir LT Std 55 Roman" w:eastAsiaTheme="minorHAnsi" w:hAnsi="Avenir LT Std 55 Roman" w:cs="Avenir LT Std 55 Roman"/>
          <w:color w:val="000000" w:themeColor="text1"/>
          <w:sz w:val="22"/>
          <w:szCs w:val="22"/>
          <w:lang w:eastAsia="en-US"/>
        </w:rPr>
        <w:t>’</w:t>
      </w:r>
      <w:r w:rsidRPr="00494F22">
        <w:rPr>
          <w:rFonts w:asciiTheme="minorHAnsi" w:eastAsiaTheme="minorHAnsi" w:hAnsiTheme="minorHAnsi" w:cs="Calibri"/>
          <w:color w:val="000000" w:themeColor="text1"/>
          <w:sz w:val="22"/>
          <w:szCs w:val="22"/>
          <w:lang w:eastAsia="en-US"/>
        </w:rPr>
        <w:t>environnement cloud AWS GRDF. </w:t>
      </w:r>
    </w:p>
    <w:p w14:paraId="039178D8" w14:textId="77777777" w:rsidR="00494F22" w:rsidRPr="00494F22" w:rsidRDefault="00494F22" w:rsidP="00494F22">
      <w:pPr>
        <w:rPr>
          <w:rFonts w:cs="Calibri"/>
        </w:rPr>
      </w:pPr>
      <w:r w:rsidRPr="00494F22">
        <w:rPr>
          <w:rFonts w:cs="Calibri"/>
        </w:rPr>
        <w:t>En complément, chaque domaine de la DSI (dont les domaines SI applicatifs) est responsable de la bonne application de ses contrats et de la sécurité de ses applications. Cela induit la sécurité de l’applicatif, de son développement à son décommissionnement, et de toutes les briques ne répondant pas à la politique industrielle.</w:t>
      </w:r>
    </w:p>
    <w:p w14:paraId="7ED5AD17" w14:textId="77777777" w:rsidR="00494F22" w:rsidRPr="00494F22" w:rsidRDefault="00494F22" w:rsidP="00494F22">
      <w:pPr>
        <w:rPr>
          <w:rFonts w:cs="Calibri"/>
        </w:rPr>
      </w:pPr>
    </w:p>
    <w:p w14:paraId="665E40A6" w14:textId="77777777" w:rsidR="00494F22" w:rsidRDefault="00494F22" w:rsidP="00494F22">
      <w:r w:rsidRPr="00494F22">
        <w:rPr>
          <w:rFonts w:cs="Calibri"/>
        </w:rPr>
        <w:t>Parmi les activités de pilotage dont le Domaine Cybersécurité a la charge, se trouve la sensibilisation des collaborateurs à la sécurité de l’information</w:t>
      </w:r>
      <w:r w:rsidRPr="00D94AAC">
        <w:t>.</w:t>
      </w:r>
    </w:p>
    <w:p w14:paraId="788BEB82" w14:textId="77777777" w:rsidR="00494F22" w:rsidRDefault="00494F22" w:rsidP="00C74D05">
      <w:pPr>
        <w:spacing w:line="240" w:lineRule="auto"/>
        <w:jc w:val="both"/>
        <w:textAlignment w:val="baseline"/>
        <w:rPr>
          <w:rFonts w:ascii="Calibri Light" w:eastAsia="Times New Roman" w:hAnsi="Calibri Light" w:cs="Calibri Light"/>
          <w:color w:val="auto"/>
          <w:highlight w:val="yellow"/>
          <w:lang w:eastAsia="fr-FR"/>
        </w:rPr>
      </w:pPr>
    </w:p>
    <w:p w14:paraId="5313E8B7" w14:textId="77777777" w:rsidR="00494F22" w:rsidRDefault="00494F22" w:rsidP="00C74D05">
      <w:pPr>
        <w:spacing w:line="240" w:lineRule="auto"/>
        <w:jc w:val="both"/>
        <w:textAlignment w:val="baseline"/>
        <w:rPr>
          <w:rFonts w:ascii="Calibri Light" w:eastAsia="Times New Roman" w:hAnsi="Calibri Light" w:cs="Calibri Light"/>
          <w:color w:val="auto"/>
          <w:highlight w:val="yellow"/>
          <w:lang w:eastAsia="fr-FR"/>
        </w:rPr>
      </w:pPr>
    </w:p>
    <w:p w14:paraId="13CC675A" w14:textId="77777777" w:rsidR="00494F22" w:rsidRDefault="00494F22" w:rsidP="00494F22">
      <w:pPr>
        <w:spacing w:after="160" w:line="259" w:lineRule="auto"/>
        <w:rPr>
          <w:rFonts w:cs="Calibri"/>
        </w:rPr>
      </w:pPr>
      <w:r>
        <w:rPr>
          <w:rFonts w:cs="Calibri"/>
        </w:rPr>
        <w:t>Le dispositif de sensibilisation à la sécurité de l’information de GRDF est peu efficace pour les raisons suivantes :</w:t>
      </w:r>
    </w:p>
    <w:p w14:paraId="23A5B0AD" w14:textId="77777777" w:rsidR="00494F22" w:rsidRPr="00494F22" w:rsidRDefault="00494F22" w:rsidP="00494F22">
      <w:pPr>
        <w:pStyle w:val="Default"/>
        <w:numPr>
          <w:ilvl w:val="0"/>
          <w:numId w:val="59"/>
        </w:numPr>
        <w:spacing w:after="147"/>
        <w:jc w:val="both"/>
        <w:rPr>
          <w:rFonts w:asciiTheme="minorHAnsi" w:eastAsiaTheme="minorHAnsi" w:hAnsiTheme="minorHAnsi" w:cs="Calibri"/>
          <w:color w:val="000000" w:themeColor="text1"/>
          <w:sz w:val="22"/>
          <w:szCs w:val="22"/>
          <w:lang w:eastAsia="en-US"/>
        </w:rPr>
      </w:pPr>
      <w:proofErr w:type="gramStart"/>
      <w:r w:rsidRPr="00494F22">
        <w:rPr>
          <w:rFonts w:asciiTheme="minorHAnsi" w:eastAsiaTheme="minorHAnsi" w:hAnsiTheme="minorHAnsi" w:cs="Calibri"/>
          <w:color w:val="000000" w:themeColor="text1"/>
          <w:sz w:val="22"/>
          <w:szCs w:val="22"/>
          <w:lang w:eastAsia="en-US"/>
        </w:rPr>
        <w:t>en</w:t>
      </w:r>
      <w:proofErr w:type="gramEnd"/>
      <w:r w:rsidRPr="00494F22">
        <w:rPr>
          <w:rFonts w:asciiTheme="minorHAnsi" w:eastAsiaTheme="minorHAnsi" w:hAnsiTheme="minorHAnsi" w:cs="Calibri"/>
          <w:color w:val="000000" w:themeColor="text1"/>
          <w:sz w:val="22"/>
          <w:szCs w:val="22"/>
          <w:lang w:eastAsia="en-US"/>
        </w:rPr>
        <w:t>-dehors du Passeport Cybersécurité que les collaborateurs doivent décrocher annuellement, il n’y a aucune obligation à suivre les modules de sensibilisation ;</w:t>
      </w:r>
    </w:p>
    <w:p w14:paraId="2677B38B" w14:textId="77777777" w:rsidR="00494F22" w:rsidRPr="00494F22" w:rsidRDefault="00494F22" w:rsidP="00494F22">
      <w:pPr>
        <w:pStyle w:val="Default"/>
        <w:numPr>
          <w:ilvl w:val="0"/>
          <w:numId w:val="59"/>
        </w:numPr>
        <w:spacing w:after="147"/>
        <w:jc w:val="both"/>
        <w:rPr>
          <w:rFonts w:asciiTheme="minorHAnsi" w:eastAsiaTheme="minorHAnsi" w:hAnsiTheme="minorHAnsi" w:cs="Calibri"/>
          <w:color w:val="000000" w:themeColor="text1"/>
          <w:sz w:val="22"/>
          <w:szCs w:val="22"/>
          <w:lang w:eastAsia="en-US"/>
        </w:rPr>
      </w:pPr>
      <w:proofErr w:type="gramStart"/>
      <w:r w:rsidRPr="00494F22">
        <w:rPr>
          <w:rFonts w:asciiTheme="minorHAnsi" w:eastAsiaTheme="minorHAnsi" w:hAnsiTheme="minorHAnsi" w:cs="Calibri"/>
          <w:color w:val="000000" w:themeColor="text1"/>
          <w:sz w:val="22"/>
          <w:szCs w:val="22"/>
          <w:lang w:eastAsia="en-US"/>
        </w:rPr>
        <w:t>le</w:t>
      </w:r>
      <w:proofErr w:type="gramEnd"/>
      <w:r w:rsidRPr="00494F22">
        <w:rPr>
          <w:rFonts w:asciiTheme="minorHAnsi" w:eastAsiaTheme="minorHAnsi" w:hAnsiTheme="minorHAnsi" w:cs="Calibri"/>
          <w:color w:val="000000" w:themeColor="text1"/>
          <w:sz w:val="22"/>
          <w:szCs w:val="22"/>
          <w:lang w:eastAsia="en-US"/>
        </w:rPr>
        <w:t xml:space="preserve"> matériel pédagogique mis à la disposition des collaborateurs n’est pas aisément accessible ;</w:t>
      </w:r>
    </w:p>
    <w:p w14:paraId="592F950A" w14:textId="77777777" w:rsidR="00494F22" w:rsidRPr="00494F22" w:rsidRDefault="00494F22" w:rsidP="00494F22">
      <w:pPr>
        <w:pStyle w:val="Default"/>
        <w:numPr>
          <w:ilvl w:val="0"/>
          <w:numId w:val="59"/>
        </w:numPr>
        <w:spacing w:after="147"/>
        <w:jc w:val="both"/>
        <w:rPr>
          <w:rFonts w:asciiTheme="minorHAnsi" w:eastAsiaTheme="minorHAnsi" w:hAnsiTheme="minorHAnsi" w:cs="Calibri"/>
          <w:color w:val="000000" w:themeColor="text1"/>
          <w:sz w:val="22"/>
          <w:szCs w:val="22"/>
          <w:lang w:eastAsia="en-US"/>
        </w:rPr>
      </w:pPr>
      <w:proofErr w:type="gramStart"/>
      <w:r w:rsidRPr="00494F22">
        <w:rPr>
          <w:rFonts w:asciiTheme="minorHAnsi" w:eastAsiaTheme="minorHAnsi" w:hAnsiTheme="minorHAnsi" w:cs="Calibri"/>
          <w:color w:val="000000" w:themeColor="text1"/>
          <w:sz w:val="22"/>
          <w:szCs w:val="22"/>
          <w:lang w:eastAsia="en-US"/>
        </w:rPr>
        <w:t>la</w:t>
      </w:r>
      <w:proofErr w:type="gramEnd"/>
      <w:r w:rsidRPr="00494F22">
        <w:rPr>
          <w:rFonts w:asciiTheme="minorHAnsi" w:eastAsiaTheme="minorHAnsi" w:hAnsiTheme="minorHAnsi" w:cs="Calibri"/>
          <w:color w:val="000000" w:themeColor="text1"/>
          <w:sz w:val="22"/>
          <w:szCs w:val="22"/>
          <w:lang w:eastAsia="en-US"/>
        </w:rPr>
        <w:t xml:space="preserve"> plupart des modules ont une durée incompatible avec les contraintes opérationnelles (durée minimale d’un module : 30 minutes) ;</w:t>
      </w:r>
    </w:p>
    <w:p w14:paraId="11758DA8" w14:textId="77777777" w:rsidR="00494F22" w:rsidRPr="00494F22" w:rsidRDefault="00494F22" w:rsidP="00494F22">
      <w:pPr>
        <w:pStyle w:val="Default"/>
        <w:numPr>
          <w:ilvl w:val="0"/>
          <w:numId w:val="59"/>
        </w:numPr>
        <w:spacing w:after="147"/>
        <w:jc w:val="both"/>
        <w:rPr>
          <w:rFonts w:asciiTheme="minorHAnsi" w:eastAsiaTheme="minorHAnsi" w:hAnsiTheme="minorHAnsi" w:cs="Calibri"/>
          <w:color w:val="000000" w:themeColor="text1"/>
          <w:sz w:val="22"/>
          <w:szCs w:val="22"/>
          <w:lang w:eastAsia="en-US"/>
        </w:rPr>
      </w:pPr>
      <w:proofErr w:type="gramStart"/>
      <w:r w:rsidRPr="00494F22">
        <w:rPr>
          <w:rFonts w:asciiTheme="minorHAnsi" w:eastAsiaTheme="minorHAnsi" w:hAnsiTheme="minorHAnsi" w:cs="Calibri"/>
          <w:color w:val="000000" w:themeColor="text1"/>
          <w:sz w:val="22"/>
          <w:szCs w:val="22"/>
          <w:lang w:eastAsia="en-US"/>
        </w:rPr>
        <w:t>il</w:t>
      </w:r>
      <w:proofErr w:type="gramEnd"/>
      <w:r w:rsidRPr="00494F22">
        <w:rPr>
          <w:rFonts w:asciiTheme="minorHAnsi" w:eastAsiaTheme="minorHAnsi" w:hAnsiTheme="minorHAnsi" w:cs="Calibri"/>
          <w:color w:val="000000" w:themeColor="text1"/>
          <w:sz w:val="22"/>
          <w:szCs w:val="22"/>
          <w:lang w:eastAsia="en-US"/>
        </w:rPr>
        <w:t xml:space="preserve"> n’y a aucune validation des acquis pour ceux qui suivent les modules ;</w:t>
      </w:r>
    </w:p>
    <w:p w14:paraId="65C82485" w14:textId="77777777" w:rsidR="00494F22" w:rsidRPr="00494F22" w:rsidRDefault="00494F22" w:rsidP="00494F22">
      <w:pPr>
        <w:pStyle w:val="Default"/>
        <w:numPr>
          <w:ilvl w:val="0"/>
          <w:numId w:val="59"/>
        </w:numPr>
        <w:spacing w:after="147"/>
        <w:jc w:val="both"/>
        <w:rPr>
          <w:rFonts w:asciiTheme="minorHAnsi" w:eastAsiaTheme="minorHAnsi" w:hAnsiTheme="minorHAnsi" w:cs="Calibri"/>
          <w:color w:val="000000" w:themeColor="text1"/>
          <w:sz w:val="22"/>
          <w:szCs w:val="22"/>
          <w:lang w:eastAsia="en-US"/>
        </w:rPr>
      </w:pPr>
      <w:proofErr w:type="gramStart"/>
      <w:r w:rsidRPr="00494F22">
        <w:rPr>
          <w:rFonts w:asciiTheme="minorHAnsi" w:eastAsiaTheme="minorHAnsi" w:hAnsiTheme="minorHAnsi" w:cs="Calibri"/>
          <w:color w:val="000000" w:themeColor="text1"/>
          <w:sz w:val="22"/>
          <w:szCs w:val="22"/>
          <w:lang w:eastAsia="en-US"/>
        </w:rPr>
        <w:lastRenderedPageBreak/>
        <w:t>il</w:t>
      </w:r>
      <w:proofErr w:type="gramEnd"/>
      <w:r w:rsidRPr="00494F22">
        <w:rPr>
          <w:rFonts w:asciiTheme="minorHAnsi" w:eastAsiaTheme="minorHAnsi" w:hAnsiTheme="minorHAnsi" w:cs="Calibri"/>
          <w:color w:val="000000" w:themeColor="text1"/>
          <w:sz w:val="22"/>
          <w:szCs w:val="22"/>
          <w:lang w:eastAsia="en-US"/>
        </w:rPr>
        <w:t xml:space="preserve"> n’y a pas de </w:t>
      </w:r>
      <w:proofErr w:type="spellStart"/>
      <w:r w:rsidRPr="00494F22">
        <w:rPr>
          <w:rFonts w:asciiTheme="minorHAnsi" w:eastAsiaTheme="minorHAnsi" w:hAnsiTheme="minorHAnsi" w:cs="Calibri"/>
          <w:color w:val="000000" w:themeColor="text1"/>
          <w:sz w:val="22"/>
          <w:szCs w:val="22"/>
          <w:lang w:eastAsia="en-US"/>
        </w:rPr>
        <w:t>reporting</w:t>
      </w:r>
      <w:proofErr w:type="spellEnd"/>
      <w:r w:rsidRPr="00494F22">
        <w:rPr>
          <w:rFonts w:asciiTheme="minorHAnsi" w:eastAsiaTheme="minorHAnsi" w:hAnsiTheme="minorHAnsi" w:cs="Calibri"/>
          <w:color w:val="000000" w:themeColor="text1"/>
          <w:sz w:val="22"/>
          <w:szCs w:val="22"/>
          <w:lang w:eastAsia="en-US"/>
        </w:rPr>
        <w:t xml:space="preserve"> de remonté auprès du Management sur qui a suivi ou non les modules et avec succès ou non.</w:t>
      </w:r>
    </w:p>
    <w:p w14:paraId="2370A685" w14:textId="77777777" w:rsidR="00494F22" w:rsidRPr="00494F22" w:rsidRDefault="00494F22" w:rsidP="00494F22">
      <w:pPr>
        <w:pStyle w:val="Default"/>
        <w:spacing w:after="147"/>
        <w:jc w:val="both"/>
        <w:rPr>
          <w:rFonts w:asciiTheme="minorHAnsi" w:eastAsiaTheme="minorHAnsi" w:hAnsiTheme="minorHAnsi" w:cs="Calibri"/>
          <w:color w:val="000000" w:themeColor="text1"/>
          <w:sz w:val="22"/>
          <w:szCs w:val="22"/>
          <w:lang w:eastAsia="en-US"/>
        </w:rPr>
      </w:pPr>
      <w:r w:rsidRPr="00494F22">
        <w:rPr>
          <w:rFonts w:asciiTheme="minorHAnsi" w:eastAsiaTheme="minorHAnsi" w:hAnsiTheme="minorHAnsi" w:cs="Calibri"/>
          <w:color w:val="000000" w:themeColor="text1"/>
          <w:sz w:val="22"/>
          <w:szCs w:val="22"/>
          <w:lang w:eastAsia="en-US"/>
        </w:rPr>
        <w:t>Afin de gagner en efficacité et en efficience, la Cybersécurité de GRDF souhaite se doter d’un outil de type Learning Management System (LMS) répondant à ces problématiques.</w:t>
      </w:r>
    </w:p>
    <w:p w14:paraId="53F6D416" w14:textId="77777777" w:rsidR="00494F22" w:rsidRDefault="00494F22" w:rsidP="00494F22"/>
    <w:p w14:paraId="2BF1526D" w14:textId="1C466754" w:rsidR="00494F22" w:rsidRDefault="00494F22" w:rsidP="00494F22">
      <w:r>
        <w:t>Le Client souhaite la mise à disposition d’une plateforme de Learning Management (LMS) en mode SAAS, raccordé à son SSO (</w:t>
      </w:r>
      <w:proofErr w:type="spellStart"/>
      <w:r>
        <w:t>Okta</w:t>
      </w:r>
      <w:proofErr w:type="spellEnd"/>
      <w:r>
        <w:t xml:space="preserve"> </w:t>
      </w:r>
      <w:proofErr w:type="spellStart"/>
      <w:r>
        <w:t>Verify</w:t>
      </w:r>
      <w:proofErr w:type="spellEnd"/>
      <w:r>
        <w:t>) et alimenté par sa base RH.</w:t>
      </w:r>
    </w:p>
    <w:p w14:paraId="63F3E8F3" w14:textId="77777777" w:rsidR="00494F22" w:rsidRDefault="00494F22" w:rsidP="00494F22">
      <w:r>
        <w:t>Les fonctions de ce LMS devront à minima être les suivantes (pas de sens sur la numérotation, c’est juste une référence) :</w:t>
      </w:r>
    </w:p>
    <w:p w14:paraId="1F3CABD0" w14:textId="77777777" w:rsidR="00494F22" w:rsidRDefault="00494F22" w:rsidP="00494F22">
      <w:pPr>
        <w:pStyle w:val="Paragraphedeliste"/>
        <w:numPr>
          <w:ilvl w:val="0"/>
          <w:numId w:val="61"/>
        </w:numPr>
        <w:tabs>
          <w:tab w:val="left" w:pos="360"/>
        </w:tabs>
        <w:spacing w:after="200" w:line="276" w:lineRule="auto"/>
        <w:jc w:val="both"/>
      </w:pPr>
      <w:proofErr w:type="gramStart"/>
      <w:r>
        <w:t>fonction</w:t>
      </w:r>
      <w:proofErr w:type="gramEnd"/>
      <w:r>
        <w:t xml:space="preserve"> 1 : pousser du contenu pédagogique sous la forme de modules de 2 à 3 minutes maximum, traitant de sujets sécurité (ex : mot de passe, phishing…), à l’ensemble des collaborateurs de GRDF (environ 10 000 collaborateurs) ;</w:t>
      </w:r>
    </w:p>
    <w:p w14:paraId="759815DD" w14:textId="77777777" w:rsidR="00494F22" w:rsidRDefault="00494F22" w:rsidP="00494F22">
      <w:pPr>
        <w:pStyle w:val="Paragraphedeliste"/>
        <w:numPr>
          <w:ilvl w:val="0"/>
          <w:numId w:val="61"/>
        </w:numPr>
        <w:tabs>
          <w:tab w:val="left" w:pos="360"/>
        </w:tabs>
        <w:spacing w:after="200" w:line="276" w:lineRule="auto"/>
        <w:jc w:val="both"/>
      </w:pPr>
      <w:proofErr w:type="gramStart"/>
      <w:r>
        <w:t>fonction</w:t>
      </w:r>
      <w:proofErr w:type="gramEnd"/>
      <w:r>
        <w:t xml:space="preserve"> 2 : en fonction du profil métier des collaborateurs, pousser du contenu pédagogique traitant de sujets sécurité spécifiques aux risques inhérents aux fonctions occupées (cf. annexe « Dispositif de sensibilisation – Matrice profil métier/risques »). L’objectif est d’apporter aux collaborateurs une connaissance plus approfondie sur certains sujets sécurité. A ce titre, la durée de ces modules pourra être plus longue que les modules généralistes de 2-3 minutes ;</w:t>
      </w:r>
    </w:p>
    <w:p w14:paraId="668BAE2D" w14:textId="77777777" w:rsidR="00494F22" w:rsidRDefault="00494F22" w:rsidP="00494F22">
      <w:pPr>
        <w:pStyle w:val="Paragraphedeliste"/>
        <w:numPr>
          <w:ilvl w:val="0"/>
          <w:numId w:val="61"/>
        </w:numPr>
        <w:tabs>
          <w:tab w:val="left" w:pos="360"/>
        </w:tabs>
        <w:spacing w:after="200" w:line="276" w:lineRule="auto"/>
        <w:jc w:val="both"/>
      </w:pPr>
      <w:proofErr w:type="gramStart"/>
      <w:r>
        <w:t>fonction</w:t>
      </w:r>
      <w:proofErr w:type="gramEnd"/>
      <w:r>
        <w:t xml:space="preserve"> 3 : intégrer certains modules déjà présents à GRDF dans le LMS (ces modules pouvant servir pour la fonction 2 si GRDF décide de ne pas utiliser le contenu proposé déjà présent dans le LMS) ;</w:t>
      </w:r>
    </w:p>
    <w:p w14:paraId="17A5EDF6" w14:textId="77777777" w:rsidR="00494F22" w:rsidRDefault="00494F22" w:rsidP="00494F22">
      <w:pPr>
        <w:pStyle w:val="Paragraphedeliste"/>
        <w:numPr>
          <w:ilvl w:val="0"/>
          <w:numId w:val="61"/>
        </w:numPr>
        <w:tabs>
          <w:tab w:val="left" w:pos="360"/>
        </w:tabs>
        <w:spacing w:after="200" w:line="276" w:lineRule="auto"/>
        <w:jc w:val="both"/>
      </w:pPr>
      <w:proofErr w:type="gramStart"/>
      <w:r>
        <w:t>fonction</w:t>
      </w:r>
      <w:proofErr w:type="gramEnd"/>
      <w:r>
        <w:t xml:space="preserve"> 4 : intégrer de nouveaux contenus pédagogiques produits spécifiquement par le Titulaire pour GRDF (ces contenus devront pouvoir être récupérés par GRDF dans le cadre de la réversibilité) ;</w:t>
      </w:r>
    </w:p>
    <w:p w14:paraId="53A6A246" w14:textId="77777777" w:rsidR="00494F22" w:rsidRDefault="00494F22" w:rsidP="00494F22">
      <w:pPr>
        <w:pStyle w:val="Paragraphedeliste"/>
        <w:numPr>
          <w:ilvl w:val="0"/>
          <w:numId w:val="61"/>
        </w:numPr>
        <w:tabs>
          <w:tab w:val="left" w:pos="360"/>
        </w:tabs>
        <w:spacing w:after="200" w:line="276" w:lineRule="auto"/>
        <w:jc w:val="both"/>
      </w:pPr>
      <w:proofErr w:type="gramStart"/>
      <w:r>
        <w:t>fonction</w:t>
      </w:r>
      <w:proofErr w:type="gramEnd"/>
      <w:r>
        <w:t xml:space="preserve"> 5 : adresser des mails auprès des collaborateurs afin de les informer de la mise à disposition de nouveaux contenus pédagogiques à prendre connaissance et relancer régulièrement les retardataires ;</w:t>
      </w:r>
    </w:p>
    <w:p w14:paraId="3AAC4234" w14:textId="77777777" w:rsidR="00494F22" w:rsidRDefault="00494F22" w:rsidP="00494F22">
      <w:pPr>
        <w:pStyle w:val="Paragraphedeliste"/>
        <w:numPr>
          <w:ilvl w:val="0"/>
          <w:numId w:val="61"/>
        </w:numPr>
        <w:tabs>
          <w:tab w:val="left" w:pos="360"/>
        </w:tabs>
        <w:spacing w:after="200" w:line="276" w:lineRule="auto"/>
        <w:jc w:val="both"/>
      </w:pPr>
      <w:proofErr w:type="gramStart"/>
      <w:r>
        <w:t>fonction</w:t>
      </w:r>
      <w:proofErr w:type="gramEnd"/>
      <w:r>
        <w:t xml:space="preserve"> 6 : à l’issue du suivi du module, évaluer l’acquisition ou non par le collaborateur des mesures de sécurité présentées (ex : quiz) ;</w:t>
      </w:r>
    </w:p>
    <w:p w14:paraId="7D749882" w14:textId="77777777" w:rsidR="00494F22" w:rsidRDefault="00494F22" w:rsidP="00494F22">
      <w:pPr>
        <w:pStyle w:val="Paragraphedeliste"/>
        <w:numPr>
          <w:ilvl w:val="0"/>
          <w:numId w:val="61"/>
        </w:numPr>
        <w:tabs>
          <w:tab w:val="left" w:pos="360"/>
        </w:tabs>
        <w:spacing w:after="200" w:line="276" w:lineRule="auto"/>
        <w:jc w:val="both"/>
      </w:pPr>
      <w:proofErr w:type="gramStart"/>
      <w:r>
        <w:t>fonction</w:t>
      </w:r>
      <w:proofErr w:type="gramEnd"/>
      <w:r>
        <w:t xml:space="preserve"> 7 : produire automatiquement des </w:t>
      </w:r>
      <w:proofErr w:type="spellStart"/>
      <w:r>
        <w:t>reporting</w:t>
      </w:r>
      <w:proofErr w:type="spellEnd"/>
      <w:r>
        <w:t xml:space="preserve"> à différentes mails (GRDF, Direction, Domaines…) et les adresser au management afin de l’informer sur qui a suivi les modules et avec succès ou non (cf. annexe « </w:t>
      </w:r>
      <w:proofErr w:type="spellStart"/>
      <w:r>
        <w:t>Reporting</w:t>
      </w:r>
      <w:proofErr w:type="spellEnd"/>
      <w:r>
        <w:t xml:space="preserve"> Passeport Cybersécurité ») ;</w:t>
      </w:r>
    </w:p>
    <w:p w14:paraId="7D0BA856" w14:textId="77777777" w:rsidR="00494F22" w:rsidRDefault="00494F22" w:rsidP="00494F22">
      <w:pPr>
        <w:pStyle w:val="Paragraphedeliste"/>
        <w:numPr>
          <w:ilvl w:val="0"/>
          <w:numId w:val="61"/>
        </w:numPr>
        <w:tabs>
          <w:tab w:val="left" w:pos="360"/>
        </w:tabs>
        <w:spacing w:after="200" w:line="276" w:lineRule="auto"/>
        <w:jc w:val="both"/>
      </w:pPr>
      <w:proofErr w:type="gramStart"/>
      <w:r>
        <w:t>fonction</w:t>
      </w:r>
      <w:proofErr w:type="gramEnd"/>
      <w:r>
        <w:t xml:space="preserve"> 8 : produire sur demande des </w:t>
      </w:r>
      <w:proofErr w:type="spellStart"/>
      <w:r>
        <w:t>reporting</w:t>
      </w:r>
      <w:proofErr w:type="spellEnd"/>
      <w:r>
        <w:t xml:space="preserve"> spécifiques ;</w:t>
      </w:r>
    </w:p>
    <w:p w14:paraId="4345E7D9" w14:textId="77777777" w:rsidR="00494F22" w:rsidRDefault="00494F22" w:rsidP="00494F22">
      <w:pPr>
        <w:pStyle w:val="Paragraphedeliste"/>
        <w:numPr>
          <w:ilvl w:val="0"/>
          <w:numId w:val="61"/>
        </w:numPr>
        <w:tabs>
          <w:tab w:val="left" w:pos="360"/>
        </w:tabs>
        <w:spacing w:after="200" w:line="276" w:lineRule="auto"/>
        <w:jc w:val="both"/>
      </w:pPr>
      <w:proofErr w:type="gramStart"/>
      <w:r>
        <w:t>fonction</w:t>
      </w:r>
      <w:proofErr w:type="gramEnd"/>
      <w:r>
        <w:t xml:space="preserve"> 9 : permettre au collaborateur d’accéder, s’il le souhaite, à du contenu pédagogique mis à sa disposition sans qu’il le lui soit poussé comme pour les fonctions 1 et 2.</w:t>
      </w:r>
    </w:p>
    <w:p w14:paraId="6BDC4C5E" w14:textId="77777777" w:rsidR="00494F22" w:rsidRDefault="00494F22" w:rsidP="00494F22">
      <w:r>
        <w:t>Les Soumissionnaires sont libres de mettre en avant d’autres fonctionnalités du LMS qui pourraient apporter une plus-value au Client.</w:t>
      </w:r>
    </w:p>
    <w:p w14:paraId="7D6A987F" w14:textId="77777777" w:rsidR="00494F22" w:rsidRDefault="00494F22" w:rsidP="00494F22"/>
    <w:p w14:paraId="7D694522" w14:textId="77777777" w:rsidR="00494F22" w:rsidRDefault="00494F22" w:rsidP="00494F22">
      <w:r>
        <w:t>La stratégie d’utilisation du LMS envisagée par la Cybersécurité est la suivante :</w:t>
      </w:r>
    </w:p>
    <w:p w14:paraId="4A8E1313" w14:textId="77777777" w:rsidR="00494F22" w:rsidRDefault="00494F22" w:rsidP="00494F22">
      <w:pPr>
        <w:pStyle w:val="Paragraphedeliste"/>
        <w:numPr>
          <w:ilvl w:val="0"/>
          <w:numId w:val="61"/>
        </w:numPr>
        <w:tabs>
          <w:tab w:val="left" w:pos="360"/>
        </w:tabs>
        <w:spacing w:after="200" w:line="276" w:lineRule="auto"/>
        <w:jc w:val="both"/>
      </w:pPr>
      <w:proofErr w:type="gramStart"/>
      <w:r>
        <w:t>pousser</w:t>
      </w:r>
      <w:proofErr w:type="gramEnd"/>
      <w:r>
        <w:t xml:space="preserve"> tous les mois un module de 2-3 min. à tous les collaborateurs de GRDF ;</w:t>
      </w:r>
    </w:p>
    <w:p w14:paraId="477EA521" w14:textId="77777777" w:rsidR="00494F22" w:rsidRDefault="00494F22" w:rsidP="00494F22">
      <w:pPr>
        <w:pStyle w:val="Paragraphedeliste"/>
        <w:numPr>
          <w:ilvl w:val="0"/>
          <w:numId w:val="61"/>
        </w:numPr>
        <w:tabs>
          <w:tab w:val="left" w:pos="360"/>
        </w:tabs>
        <w:spacing w:after="200" w:line="276" w:lineRule="auto"/>
        <w:jc w:val="both"/>
      </w:pPr>
      <w:proofErr w:type="gramStart"/>
      <w:r>
        <w:t>donner</w:t>
      </w:r>
      <w:proofErr w:type="gramEnd"/>
      <w:r>
        <w:t xml:space="preserve"> trois mois aux collaborateurs pour suivre l’un des modules spécifiques à leur profil métier ;</w:t>
      </w:r>
    </w:p>
    <w:p w14:paraId="6091CC09" w14:textId="77777777" w:rsidR="00494F22" w:rsidRDefault="00494F22" w:rsidP="00494F22">
      <w:pPr>
        <w:pStyle w:val="Paragraphedeliste"/>
        <w:numPr>
          <w:ilvl w:val="0"/>
          <w:numId w:val="61"/>
        </w:numPr>
        <w:tabs>
          <w:tab w:val="left" w:pos="360"/>
        </w:tabs>
        <w:spacing w:after="200" w:line="276" w:lineRule="auto"/>
        <w:jc w:val="both"/>
      </w:pPr>
      <w:proofErr w:type="gramStart"/>
      <w:r>
        <w:t>produire</w:t>
      </w:r>
      <w:proofErr w:type="gramEnd"/>
      <w:r>
        <w:t xml:space="preserve"> et envoyer les </w:t>
      </w:r>
      <w:proofErr w:type="spellStart"/>
      <w:r>
        <w:t>reporting</w:t>
      </w:r>
      <w:proofErr w:type="spellEnd"/>
      <w:r>
        <w:t xml:space="preserve"> tous les mois.</w:t>
      </w:r>
    </w:p>
    <w:p w14:paraId="544D686F" w14:textId="77777777" w:rsidR="00494F22" w:rsidRDefault="00494F22" w:rsidP="00494F22"/>
    <w:p w14:paraId="38AC4B22" w14:textId="77777777" w:rsidR="00494F22" w:rsidRDefault="00494F22" w:rsidP="00494F22">
      <w:r>
        <w:t xml:space="preserve">Le Client souhaite également que les Soumissionnaires proposent dans leur offre, en option, une prestation d’accompagnement dans l’implémentation et l’utilisation de la solution. La Cybersécurité définit la stratégie de sensibilisation annuellement, avec d’éventuelles mises à jour et compléments tout au long de l’année, et le Titulaire intègre les éléments dans le LMS, pilote le dispositif et produit les </w:t>
      </w:r>
      <w:proofErr w:type="spellStart"/>
      <w:r>
        <w:t>reporting</w:t>
      </w:r>
      <w:proofErr w:type="spellEnd"/>
      <w:r>
        <w:t>.</w:t>
      </w:r>
    </w:p>
    <w:p w14:paraId="569E5915" w14:textId="77777777" w:rsidR="00494F22" w:rsidRDefault="00494F22" w:rsidP="00C74D05">
      <w:pPr>
        <w:spacing w:line="240" w:lineRule="auto"/>
        <w:jc w:val="both"/>
        <w:textAlignment w:val="baseline"/>
        <w:rPr>
          <w:rFonts w:ascii="Calibri Light" w:eastAsia="Times New Roman" w:hAnsi="Calibri Light" w:cs="Calibri Light"/>
          <w:color w:val="auto"/>
          <w:highlight w:val="yellow"/>
          <w:lang w:eastAsia="fr-FR"/>
        </w:rPr>
      </w:pPr>
    </w:p>
    <w:p w14:paraId="0C05E598" w14:textId="77777777" w:rsidR="00F467BC" w:rsidRPr="008449D5" w:rsidRDefault="00F467BC" w:rsidP="009E086B">
      <w:pPr>
        <w:pStyle w:val="Titre2"/>
        <w:spacing w:before="120" w:after="120" w:line="240" w:lineRule="auto"/>
      </w:pPr>
      <w:bookmarkStart w:id="5" w:name="_Toc528247092"/>
      <w:r w:rsidRPr="009E086B">
        <w:t>A.2.</w:t>
      </w:r>
      <w:r w:rsidRPr="008449D5">
        <w:t xml:space="preserve"> Objet du présent document</w:t>
      </w:r>
      <w:bookmarkEnd w:id="5"/>
    </w:p>
    <w:p w14:paraId="5945A001" w14:textId="615818F1" w:rsidR="00F467BC" w:rsidRPr="00054FB7" w:rsidRDefault="00BE5869" w:rsidP="009E086B">
      <w:pPr>
        <w:spacing w:before="120" w:after="120" w:line="240" w:lineRule="auto"/>
        <w:jc w:val="both"/>
      </w:pPr>
      <w:r w:rsidRPr="008449D5">
        <w:t xml:space="preserve">La </w:t>
      </w:r>
      <w:r w:rsidRPr="00054FB7">
        <w:t>consultation</w:t>
      </w:r>
      <w:r w:rsidR="005F7D37" w:rsidRPr="00054FB7">
        <w:t xml:space="preserve"> d</w:t>
      </w:r>
      <w:r w:rsidR="006075FD" w:rsidRPr="00054FB7">
        <w:t>e « </w:t>
      </w:r>
      <w:r w:rsidR="00803ED8">
        <w:t>LMS Cybersécurité</w:t>
      </w:r>
      <w:r w:rsidR="00054FB7" w:rsidRPr="00054FB7">
        <w:t xml:space="preserve"> </w:t>
      </w:r>
      <w:r w:rsidR="00A873B1" w:rsidRPr="00054FB7">
        <w:t>» est passé</w:t>
      </w:r>
      <w:r w:rsidR="00C97A7D" w:rsidRPr="00054FB7">
        <w:t>e</w:t>
      </w:r>
      <w:r w:rsidR="00A873B1" w:rsidRPr="00054FB7">
        <w:t xml:space="preserve"> </w:t>
      </w:r>
      <w:r w:rsidR="00F467BC" w:rsidRPr="00054FB7">
        <w:t>selon une procédure négociée avec mise en concurrence préalable, en application</w:t>
      </w:r>
      <w:r w:rsidR="00553273" w:rsidRPr="00054FB7">
        <w:t xml:space="preserve"> avec</w:t>
      </w:r>
      <w:r w:rsidR="00F467BC" w:rsidRPr="00054FB7">
        <w:t xml:space="preserve"> </w:t>
      </w:r>
      <w:r w:rsidR="00061F09" w:rsidRPr="00054FB7">
        <w:rPr>
          <w:rFonts w:ascii="Avenir LT Std 55 Roman" w:hAnsi="Avenir LT Std 55 Roman"/>
        </w:rPr>
        <w:t>l’ordonnance n°201</w:t>
      </w:r>
      <w:r w:rsidR="0019504E" w:rsidRPr="00054FB7">
        <w:rPr>
          <w:rFonts w:ascii="Avenir LT Std 55 Roman" w:hAnsi="Avenir LT Std 55 Roman"/>
        </w:rPr>
        <w:t>8</w:t>
      </w:r>
      <w:r w:rsidR="00061F09" w:rsidRPr="00054FB7">
        <w:rPr>
          <w:rFonts w:ascii="Avenir LT Std 55 Roman" w:hAnsi="Avenir LT Std 55 Roman"/>
        </w:rPr>
        <w:t>-</w:t>
      </w:r>
      <w:r w:rsidR="0019504E" w:rsidRPr="00054FB7">
        <w:rPr>
          <w:rFonts w:ascii="Avenir LT Std 55 Roman" w:hAnsi="Avenir LT Std 55 Roman"/>
        </w:rPr>
        <w:t>1074</w:t>
      </w:r>
      <w:r w:rsidR="00061F09" w:rsidRPr="00054FB7">
        <w:rPr>
          <w:rFonts w:ascii="Avenir LT Std 55 Roman" w:hAnsi="Avenir LT Std 55 Roman"/>
        </w:rPr>
        <w:t xml:space="preserve"> du 2</w:t>
      </w:r>
      <w:r w:rsidR="00596DE1" w:rsidRPr="00054FB7">
        <w:rPr>
          <w:rFonts w:ascii="Avenir LT Std 55 Roman" w:hAnsi="Avenir LT Std 55 Roman"/>
        </w:rPr>
        <w:t>6</w:t>
      </w:r>
      <w:r w:rsidR="00061F09" w:rsidRPr="00054FB7">
        <w:rPr>
          <w:rFonts w:ascii="Avenir LT Std 55 Roman" w:hAnsi="Avenir LT Std 55 Roman"/>
        </w:rPr>
        <w:t xml:space="preserve"> </w:t>
      </w:r>
      <w:r w:rsidR="00596DE1" w:rsidRPr="00054FB7">
        <w:rPr>
          <w:rFonts w:ascii="Avenir LT Std 55 Roman" w:hAnsi="Avenir LT Std 55 Roman"/>
        </w:rPr>
        <w:t>novembre</w:t>
      </w:r>
      <w:r w:rsidR="00061F09" w:rsidRPr="00054FB7">
        <w:rPr>
          <w:rFonts w:ascii="Avenir LT Std 55 Roman" w:hAnsi="Avenir LT Std 55 Roman"/>
        </w:rPr>
        <w:t xml:space="preserve"> 201</w:t>
      </w:r>
      <w:r w:rsidR="00596DE1" w:rsidRPr="00054FB7">
        <w:rPr>
          <w:rFonts w:ascii="Avenir LT Std 55 Roman" w:hAnsi="Avenir LT Std 55 Roman"/>
        </w:rPr>
        <w:t>8</w:t>
      </w:r>
      <w:r w:rsidR="00061F09" w:rsidRPr="00054FB7">
        <w:rPr>
          <w:rFonts w:ascii="Avenir LT Std 55 Roman" w:hAnsi="Avenir LT Std 55 Roman"/>
        </w:rPr>
        <w:t xml:space="preserve"> et au décret n°201</w:t>
      </w:r>
      <w:r w:rsidR="00596DE1" w:rsidRPr="00054FB7">
        <w:rPr>
          <w:rFonts w:ascii="Avenir LT Std 55 Roman" w:hAnsi="Avenir LT Std 55 Roman"/>
        </w:rPr>
        <w:t>8</w:t>
      </w:r>
      <w:r w:rsidR="00061F09" w:rsidRPr="00054FB7">
        <w:rPr>
          <w:rFonts w:ascii="Avenir LT Std 55 Roman" w:hAnsi="Avenir LT Std 55 Roman"/>
        </w:rPr>
        <w:t>-</w:t>
      </w:r>
      <w:r w:rsidR="00596DE1" w:rsidRPr="00054FB7">
        <w:rPr>
          <w:rFonts w:ascii="Avenir LT Std 55 Roman" w:hAnsi="Avenir LT Std 55 Roman"/>
        </w:rPr>
        <w:t>1075</w:t>
      </w:r>
      <w:r w:rsidR="00061F09" w:rsidRPr="00054FB7">
        <w:rPr>
          <w:rFonts w:ascii="Avenir LT Std 55 Roman" w:hAnsi="Avenir LT Std 55 Roman"/>
        </w:rPr>
        <w:t xml:space="preserve"> du </w:t>
      </w:r>
      <w:r w:rsidR="00990712" w:rsidRPr="00054FB7">
        <w:rPr>
          <w:rFonts w:ascii="Avenir LT Std 55 Roman" w:hAnsi="Avenir LT Std 55 Roman"/>
        </w:rPr>
        <w:t>3</w:t>
      </w:r>
      <w:r w:rsidR="00061F09" w:rsidRPr="00054FB7">
        <w:rPr>
          <w:rFonts w:ascii="Avenir LT Std 55 Roman" w:hAnsi="Avenir LT Std 55 Roman"/>
        </w:rPr>
        <w:t xml:space="preserve"> </w:t>
      </w:r>
      <w:r w:rsidR="00990712" w:rsidRPr="00054FB7">
        <w:rPr>
          <w:rFonts w:ascii="Avenir LT Std 55 Roman" w:hAnsi="Avenir LT Std 55 Roman"/>
        </w:rPr>
        <w:t>décembre</w:t>
      </w:r>
      <w:r w:rsidR="00061F09" w:rsidRPr="00054FB7">
        <w:rPr>
          <w:rFonts w:ascii="Avenir LT Std 55 Roman" w:hAnsi="Avenir LT Std 55 Roman"/>
        </w:rPr>
        <w:t xml:space="preserve"> 201</w:t>
      </w:r>
      <w:r w:rsidR="00990712" w:rsidRPr="00054FB7">
        <w:rPr>
          <w:rFonts w:ascii="Avenir LT Std 55 Roman" w:hAnsi="Avenir LT Std 55 Roman"/>
        </w:rPr>
        <w:t>8</w:t>
      </w:r>
      <w:r w:rsidR="00061F09" w:rsidRPr="00054FB7">
        <w:rPr>
          <w:rFonts w:ascii="Avenir LT Std 55 Roman" w:hAnsi="Avenir LT Std 55 Roman"/>
        </w:rPr>
        <w:t xml:space="preserve">.  </w:t>
      </w:r>
    </w:p>
    <w:p w14:paraId="3E303EB0" w14:textId="77777777" w:rsidR="004F6899" w:rsidRPr="00054FB7" w:rsidRDefault="00C61EFA" w:rsidP="009E086B">
      <w:pPr>
        <w:spacing w:before="120" w:after="120" w:line="240" w:lineRule="auto"/>
        <w:jc w:val="both"/>
      </w:pPr>
      <w:r w:rsidRPr="00054FB7">
        <w:t>La procédure se déroulera en deux phases :</w:t>
      </w:r>
    </w:p>
    <w:p w14:paraId="5BE1C672" w14:textId="31502A24" w:rsidR="0060428A" w:rsidRPr="008449D5" w:rsidRDefault="00C61EFA" w:rsidP="009E086B">
      <w:pPr>
        <w:pStyle w:val="Paragraphedeliste"/>
        <w:numPr>
          <w:ilvl w:val="0"/>
          <w:numId w:val="8"/>
        </w:numPr>
        <w:spacing w:before="120" w:after="120" w:line="240" w:lineRule="auto"/>
        <w:jc w:val="both"/>
      </w:pPr>
      <w:r w:rsidRPr="00054FB7">
        <w:t xml:space="preserve">Phase 1 : sélection des candidatures. Le nombre maximum de </w:t>
      </w:r>
      <w:r w:rsidR="00904A89" w:rsidRPr="00054FB7">
        <w:t>C</w:t>
      </w:r>
      <w:r w:rsidR="00BE5869" w:rsidRPr="00054FB7">
        <w:t xml:space="preserve">andidats </w:t>
      </w:r>
      <w:r w:rsidRPr="00054FB7">
        <w:t xml:space="preserve">sélectionnés est fixé à </w:t>
      </w:r>
      <w:r w:rsidR="008F521D">
        <w:t>six</w:t>
      </w:r>
      <w:r w:rsidR="006075FD" w:rsidRPr="00054FB7">
        <w:t xml:space="preserve"> </w:t>
      </w:r>
      <w:r w:rsidR="00BE5869" w:rsidRPr="008F521D">
        <w:t>(</w:t>
      </w:r>
      <w:r w:rsidR="00803ED8" w:rsidRPr="008F521D">
        <w:t>6</w:t>
      </w:r>
      <w:r w:rsidR="00BE5869" w:rsidRPr="008F521D">
        <w:t>)</w:t>
      </w:r>
      <w:r w:rsidR="00345C12" w:rsidRPr="00054FB7">
        <w:t xml:space="preserve"> C</w:t>
      </w:r>
      <w:r w:rsidR="00BE5869" w:rsidRPr="00054FB7">
        <w:t xml:space="preserve">andidats </w:t>
      </w:r>
      <w:r w:rsidR="00904A89" w:rsidRPr="00054FB7">
        <w:t>pour</w:t>
      </w:r>
      <w:r w:rsidR="00904A89" w:rsidRPr="000746CE">
        <w:t xml:space="preserve"> cette consultation</w:t>
      </w:r>
      <w:r w:rsidR="00BE5869" w:rsidRPr="000746CE">
        <w:t>.</w:t>
      </w:r>
      <w:r w:rsidR="00BE5869" w:rsidRPr="008449D5">
        <w:t xml:space="preserve"> </w:t>
      </w:r>
    </w:p>
    <w:p w14:paraId="7F86DB74" w14:textId="4530C2B7" w:rsidR="00C61EFA" w:rsidRPr="008449D5" w:rsidRDefault="00C61EFA" w:rsidP="009E086B">
      <w:pPr>
        <w:pStyle w:val="Paragraphedeliste"/>
        <w:numPr>
          <w:ilvl w:val="0"/>
          <w:numId w:val="8"/>
        </w:numPr>
        <w:spacing w:before="120" w:after="120" w:line="240" w:lineRule="auto"/>
        <w:jc w:val="both"/>
      </w:pPr>
      <w:r w:rsidRPr="008449D5">
        <w:t>Phase 2 : choix de l’offre la mieux</w:t>
      </w:r>
      <w:r w:rsidR="00C97A7D">
        <w:t>-</w:t>
      </w:r>
      <w:r w:rsidRPr="008449D5">
        <w:t>disante appréciée au regard des critères de choix définis au règlement de la consultation. Les soumissionnaires sélectionnés à l’issue de la phase 1 seront invités à remettre une offre technique et économique après l’envoi des documents de la consultation précisan</w:t>
      </w:r>
      <w:r w:rsidR="00274D2C">
        <w:t>t les exigences techniques de GR</w:t>
      </w:r>
      <w:r w:rsidRPr="008449D5">
        <w:t>DF.</w:t>
      </w:r>
    </w:p>
    <w:p w14:paraId="739DDB63" w14:textId="77777777" w:rsidR="004F6899" w:rsidRPr="008449D5" w:rsidRDefault="004F6899" w:rsidP="009E086B">
      <w:pPr>
        <w:pStyle w:val="Paragraphedeliste"/>
        <w:spacing w:before="120" w:after="120" w:line="240" w:lineRule="auto"/>
        <w:jc w:val="both"/>
      </w:pPr>
    </w:p>
    <w:p w14:paraId="09F654B0" w14:textId="32BD4FE1" w:rsidR="004F6899" w:rsidRDefault="00C61EFA" w:rsidP="009E086B">
      <w:pPr>
        <w:spacing w:before="120" w:after="120" w:line="240" w:lineRule="auto"/>
        <w:jc w:val="both"/>
      </w:pPr>
      <w:r w:rsidRPr="008449D5">
        <w:t xml:space="preserve">Le présent dossier </w:t>
      </w:r>
      <w:r w:rsidR="00F92C4F">
        <w:t xml:space="preserve">de </w:t>
      </w:r>
      <w:r w:rsidR="00BE5869" w:rsidRPr="008449D5">
        <w:t xml:space="preserve">candidature </w:t>
      </w:r>
      <w:r w:rsidRPr="008449D5">
        <w:t>correspond à la phase 1 et a pour objet de sélectionner les soumissionnaires qui seront invités à participer à la phase 2 de la procédure et à présenter une offre.</w:t>
      </w:r>
    </w:p>
    <w:p w14:paraId="060D74B4" w14:textId="77777777" w:rsidR="00EE1B61" w:rsidRPr="008449D5" w:rsidRDefault="00EE1B61" w:rsidP="009E086B">
      <w:pPr>
        <w:spacing w:before="120" w:after="120" w:line="240" w:lineRule="auto"/>
        <w:jc w:val="both"/>
      </w:pPr>
    </w:p>
    <w:p w14:paraId="1E8F9A90" w14:textId="0AA808F2" w:rsidR="00F467BC" w:rsidRPr="008449D5" w:rsidRDefault="00F467BC" w:rsidP="009E086B">
      <w:pPr>
        <w:pStyle w:val="Titre2"/>
        <w:spacing w:before="120" w:after="120" w:line="240" w:lineRule="auto"/>
      </w:pPr>
      <w:bookmarkStart w:id="6" w:name="_Toc528247093"/>
      <w:r w:rsidRPr="008449D5">
        <w:t>A.3</w:t>
      </w:r>
      <w:r w:rsidR="009E086B">
        <w:t>.</w:t>
      </w:r>
      <w:r w:rsidRPr="008449D5">
        <w:t xml:space="preserve"> Définitions</w:t>
      </w:r>
      <w:bookmarkEnd w:id="6"/>
    </w:p>
    <w:p w14:paraId="79246ED3" w14:textId="77777777" w:rsidR="00A873B1" w:rsidRPr="008449D5" w:rsidRDefault="00345C12" w:rsidP="009E086B">
      <w:pPr>
        <w:spacing w:before="120" w:after="120" w:line="240" w:lineRule="auto"/>
        <w:jc w:val="both"/>
      </w:pPr>
      <w:r>
        <w:rPr>
          <w:b/>
        </w:rPr>
        <w:t xml:space="preserve">GRDF : </w:t>
      </w:r>
      <w:r w:rsidRPr="00345C12">
        <w:t>entité adjudicatrice acheteuse</w:t>
      </w:r>
    </w:p>
    <w:p w14:paraId="2CFDFA72" w14:textId="77777777" w:rsidR="00A873B1" w:rsidRPr="008449D5" w:rsidRDefault="00345C12" w:rsidP="009E086B">
      <w:pPr>
        <w:spacing w:before="120" w:after="120" w:line="240" w:lineRule="auto"/>
        <w:jc w:val="both"/>
      </w:pPr>
      <w:r>
        <w:rPr>
          <w:b/>
        </w:rPr>
        <w:t>Le C</w:t>
      </w:r>
      <w:r w:rsidR="00A873B1" w:rsidRPr="008449D5">
        <w:rPr>
          <w:b/>
        </w:rPr>
        <w:t>andidat</w:t>
      </w:r>
      <w:r>
        <w:rPr>
          <w:b/>
        </w:rPr>
        <w:t xml:space="preserve"> / Soumissionnaire</w:t>
      </w:r>
      <w:r w:rsidR="00A873B1" w:rsidRPr="008449D5">
        <w:rPr>
          <w:b/>
        </w:rPr>
        <w:t xml:space="preserve"> :</w:t>
      </w:r>
      <w:r w:rsidR="00A873B1" w:rsidRPr="008449D5">
        <w:rPr>
          <w:b/>
        </w:rPr>
        <w:tab/>
      </w:r>
      <w:r w:rsidR="00A873B1" w:rsidRPr="008449D5">
        <w:t xml:space="preserve">Toute entreprise individuelle ou groupement d’entreprises, qui entend soumettre une réponse au questionnaire de ce </w:t>
      </w:r>
      <w:r w:rsidR="00BE5869" w:rsidRPr="008449D5">
        <w:t>dossier de candidature</w:t>
      </w:r>
    </w:p>
    <w:p w14:paraId="267DC3E1" w14:textId="77777777" w:rsidR="00F467BC" w:rsidRPr="008449D5" w:rsidRDefault="00F467BC" w:rsidP="009E086B">
      <w:pPr>
        <w:spacing w:before="120" w:after="120" w:line="240" w:lineRule="auto"/>
      </w:pPr>
    </w:p>
    <w:p w14:paraId="41D047C2" w14:textId="77777777" w:rsidR="00F467BC" w:rsidRPr="008449D5" w:rsidRDefault="00F467BC" w:rsidP="009E086B">
      <w:pPr>
        <w:spacing w:before="120" w:after="120" w:line="240" w:lineRule="auto"/>
      </w:pPr>
    </w:p>
    <w:p w14:paraId="6E5DC014" w14:textId="77777777" w:rsidR="00F467BC" w:rsidRPr="008449D5" w:rsidRDefault="00F467BC" w:rsidP="009E086B">
      <w:pPr>
        <w:spacing w:before="120" w:after="120" w:line="240" w:lineRule="auto"/>
      </w:pPr>
    </w:p>
    <w:p w14:paraId="1D9EC0F8" w14:textId="77777777" w:rsidR="00F467BC" w:rsidRPr="008449D5" w:rsidRDefault="00F467BC" w:rsidP="00F467BC">
      <w:pPr>
        <w:spacing w:after="160" w:line="259" w:lineRule="auto"/>
        <w:rPr>
          <w:rFonts w:asciiTheme="majorHAnsi" w:eastAsiaTheme="majorEastAsia" w:hAnsiTheme="majorHAnsi" w:cstheme="majorBidi"/>
          <w:bCs/>
          <w:sz w:val="34"/>
          <w:szCs w:val="28"/>
        </w:rPr>
      </w:pPr>
      <w:bookmarkStart w:id="7" w:name="_Toc423440250"/>
      <w:bookmarkStart w:id="8" w:name="_Toc423601975"/>
      <w:r w:rsidRPr="008449D5">
        <w:br w:type="page"/>
      </w:r>
    </w:p>
    <w:p w14:paraId="1ADF9FC7" w14:textId="2C37B2E0" w:rsidR="0029372D" w:rsidRPr="008449D5" w:rsidRDefault="00F467BC" w:rsidP="009E086B">
      <w:pPr>
        <w:pStyle w:val="Titre1"/>
      </w:pPr>
      <w:bookmarkStart w:id="9" w:name="_Toc528247094"/>
      <w:r w:rsidRPr="008449D5">
        <w:lastRenderedPageBreak/>
        <w:t xml:space="preserve">B. </w:t>
      </w:r>
      <w:bookmarkEnd w:id="7"/>
      <w:bookmarkEnd w:id="8"/>
      <w:r w:rsidRPr="008449D5">
        <w:t>Présentation du dossier de candidature</w:t>
      </w:r>
      <w:bookmarkEnd w:id="9"/>
    </w:p>
    <w:p w14:paraId="25F55F07" w14:textId="40624585" w:rsidR="009E086B" w:rsidRPr="009E086B" w:rsidRDefault="009E086B" w:rsidP="009E086B">
      <w:pPr>
        <w:spacing w:before="120" w:after="120" w:line="240" w:lineRule="auto"/>
        <w:jc w:val="both"/>
        <w:rPr>
          <w:rFonts w:asciiTheme="majorHAnsi" w:eastAsiaTheme="majorEastAsia" w:hAnsiTheme="majorHAnsi" w:cstheme="majorBidi"/>
          <w:bCs/>
          <w:sz w:val="30"/>
          <w:szCs w:val="26"/>
        </w:rPr>
      </w:pPr>
      <w:r>
        <w:rPr>
          <w:rFonts w:asciiTheme="majorHAnsi" w:eastAsiaTheme="majorEastAsia" w:hAnsiTheme="majorHAnsi" w:cstheme="majorBidi"/>
          <w:bCs/>
          <w:sz w:val="30"/>
          <w:szCs w:val="26"/>
        </w:rPr>
        <w:t>B.1. Exigences </w:t>
      </w:r>
    </w:p>
    <w:p w14:paraId="04AA3C62" w14:textId="3AD24F07" w:rsidR="00F467BC" w:rsidRPr="008449D5" w:rsidRDefault="00F467BC" w:rsidP="009E086B">
      <w:pPr>
        <w:spacing w:before="120" w:after="120" w:line="240" w:lineRule="auto"/>
        <w:jc w:val="both"/>
      </w:pPr>
      <w:r w:rsidRPr="008449D5">
        <w:t>L’ensemble des réponses apportées dans le dossier de candidature doit concerner l’entité susceptible de participer à la consultation.</w:t>
      </w:r>
    </w:p>
    <w:p w14:paraId="11DB215E" w14:textId="7AAAB753" w:rsidR="00061F09" w:rsidRPr="008449D5" w:rsidRDefault="00C97A7D" w:rsidP="009E086B">
      <w:pPr>
        <w:spacing w:before="120" w:after="120" w:line="240" w:lineRule="auto"/>
        <w:jc w:val="both"/>
      </w:pPr>
      <w:r w:rsidRPr="00C97A7D">
        <w:t xml:space="preserve">Lorsque le Candidat est un </w:t>
      </w:r>
      <w:r w:rsidR="00061F09" w:rsidRPr="008449D5">
        <w:t>groupement</w:t>
      </w:r>
      <w:r>
        <w:t xml:space="preserve"> d’entreprises</w:t>
      </w:r>
      <w:r w:rsidR="00061F09" w:rsidRPr="008449D5">
        <w:t xml:space="preserve">, le présent dossier de candidature doit être complété par chacun des membres du groupement : chaque membre du groupement doit renseigner chacune des rubriques et fournir l’ensemble des </w:t>
      </w:r>
      <w:r w:rsidR="00345C12" w:rsidRPr="008449D5">
        <w:t>documents</w:t>
      </w:r>
      <w:r w:rsidR="00061F09" w:rsidRPr="008449D5">
        <w:t xml:space="preserve"> demandés. </w:t>
      </w:r>
    </w:p>
    <w:p w14:paraId="5C449596" w14:textId="77777777" w:rsidR="00F467BC" w:rsidRPr="008449D5" w:rsidRDefault="00F467BC" w:rsidP="009E086B">
      <w:pPr>
        <w:spacing w:before="120" w:after="120" w:line="240" w:lineRule="auto"/>
        <w:jc w:val="both"/>
      </w:pPr>
      <w:r w:rsidRPr="008449D5">
        <w:t xml:space="preserve">Le dossier de candidature remis par le </w:t>
      </w:r>
      <w:r w:rsidR="00345C12">
        <w:t>C</w:t>
      </w:r>
      <w:r w:rsidR="00EA054A" w:rsidRPr="008449D5">
        <w:t>andidat</w:t>
      </w:r>
      <w:r w:rsidRPr="008449D5">
        <w:t xml:space="preserve"> devra comporter les documents suivants :</w:t>
      </w:r>
    </w:p>
    <w:p w14:paraId="4E2B71E2" w14:textId="546B5D95" w:rsidR="00F467BC" w:rsidRPr="008449D5" w:rsidRDefault="00F467BC" w:rsidP="009E086B">
      <w:pPr>
        <w:pStyle w:val="Textepuce"/>
        <w:spacing w:before="120" w:after="120" w:line="240" w:lineRule="auto"/>
        <w:jc w:val="both"/>
      </w:pPr>
      <w:r w:rsidRPr="008449D5">
        <w:rPr>
          <w:b/>
        </w:rPr>
        <w:t>Le questionnaire d’informations</w:t>
      </w:r>
      <w:r w:rsidRPr="008449D5">
        <w:t xml:space="preserve"> </w:t>
      </w:r>
      <w:r w:rsidR="004A17C6">
        <w:t xml:space="preserve">figurant dans l’appel à candidature de la plateforme ou à défaut </w:t>
      </w:r>
      <w:r w:rsidRPr="008449D5">
        <w:t xml:space="preserve">figurant en </w:t>
      </w:r>
      <w:r w:rsidRPr="008F521D">
        <w:t>Point</w:t>
      </w:r>
      <w:r w:rsidR="00F65879" w:rsidRPr="008F521D">
        <w:t xml:space="preserve"> </w:t>
      </w:r>
      <w:r w:rsidRPr="008F521D">
        <w:t>C</w:t>
      </w:r>
      <w:r w:rsidRPr="008449D5">
        <w:t xml:space="preserve"> du présent document, dûment complété, remis au format PDF ou Word, et nommé « </w:t>
      </w:r>
      <w:r w:rsidR="006075FD">
        <w:t>2</w:t>
      </w:r>
      <w:r w:rsidR="00803ED8">
        <w:t>3</w:t>
      </w:r>
      <w:r w:rsidR="006075FD">
        <w:t>-TPIT-0</w:t>
      </w:r>
      <w:r w:rsidR="00803ED8">
        <w:t>41</w:t>
      </w:r>
      <w:r w:rsidR="006075FD">
        <w:t xml:space="preserve"> </w:t>
      </w:r>
      <w:r w:rsidR="006075FD" w:rsidRPr="008F521D">
        <w:t>-</w:t>
      </w:r>
      <w:r w:rsidR="00803ED8" w:rsidRPr="008F521D">
        <w:t> </w:t>
      </w:r>
      <w:r w:rsidRPr="008F521D">
        <w:t>_[</w:t>
      </w:r>
      <w:r w:rsidR="00EA054A" w:rsidRPr="008449D5">
        <w:t>Candidat</w:t>
      </w:r>
      <w:r w:rsidRPr="008449D5">
        <w:t>] »,</w:t>
      </w:r>
    </w:p>
    <w:p w14:paraId="73BCD57F" w14:textId="0BCA7E07" w:rsidR="00F467BC" w:rsidRPr="008449D5" w:rsidRDefault="00F467BC" w:rsidP="009E086B">
      <w:pPr>
        <w:pStyle w:val="Textepuce"/>
        <w:spacing w:before="120" w:after="120" w:line="240" w:lineRule="auto"/>
        <w:jc w:val="both"/>
      </w:pPr>
      <w:r w:rsidRPr="008449D5">
        <w:rPr>
          <w:b/>
        </w:rPr>
        <w:t>Les documents et attestations</w:t>
      </w:r>
      <w:r w:rsidRPr="008449D5">
        <w:t xml:space="preserve"> demandés </w:t>
      </w:r>
      <w:r w:rsidR="004A17C6">
        <w:t>soit directement sur la plateforme SECOIA</w:t>
      </w:r>
      <w:r w:rsidR="00AA5DA5">
        <w:t>,</w:t>
      </w:r>
      <w:r w:rsidR="004A17C6">
        <w:t xml:space="preserve"> </w:t>
      </w:r>
      <w:r w:rsidR="00AA5DA5">
        <w:t xml:space="preserve">soit par défaut </w:t>
      </w:r>
      <w:r w:rsidRPr="008449D5">
        <w:t xml:space="preserve">en Point </w:t>
      </w:r>
      <w:r w:rsidR="002E61FF">
        <w:t>F</w:t>
      </w:r>
      <w:r w:rsidRPr="008449D5">
        <w:t xml:space="preserve"> du présent document, nommés selon la règle et l’exemple présentés en introduction du Point </w:t>
      </w:r>
      <w:r w:rsidR="002E61FF">
        <w:t>F</w:t>
      </w:r>
      <w:r w:rsidRPr="008449D5">
        <w:t>.</w:t>
      </w:r>
    </w:p>
    <w:p w14:paraId="2E5766A5" w14:textId="48E57CE4" w:rsidR="006137B0" w:rsidRPr="008449D5" w:rsidRDefault="006137B0" w:rsidP="00741B76">
      <w:pPr>
        <w:pStyle w:val="Textepuce"/>
        <w:numPr>
          <w:ilvl w:val="0"/>
          <w:numId w:val="0"/>
        </w:numPr>
        <w:spacing w:before="120" w:after="120" w:line="240" w:lineRule="auto"/>
        <w:jc w:val="both"/>
      </w:pPr>
    </w:p>
    <w:p w14:paraId="0A4078FE" w14:textId="77777777" w:rsidR="0029372D" w:rsidRPr="00345C12" w:rsidRDefault="0029372D" w:rsidP="009E086B">
      <w:pPr>
        <w:spacing w:before="120" w:after="120" w:line="240" w:lineRule="auto"/>
        <w:jc w:val="both"/>
        <w:rPr>
          <w:b/>
          <w:u w:val="single"/>
        </w:rPr>
      </w:pPr>
      <w:r w:rsidRPr="00345C12">
        <w:rPr>
          <w:b/>
          <w:u w:val="single"/>
        </w:rPr>
        <w:t xml:space="preserve">Points d’attention : </w:t>
      </w:r>
    </w:p>
    <w:p w14:paraId="7E05CD48" w14:textId="34A0886A" w:rsidR="00442C2A" w:rsidRDefault="00345C12" w:rsidP="009E086B">
      <w:pPr>
        <w:spacing w:before="120" w:after="120" w:line="240" w:lineRule="auto"/>
        <w:jc w:val="both"/>
        <w:rPr>
          <w:rFonts w:ascii="Avenir LT Std 55 Roman" w:hAnsi="Avenir LT Std 55 Roman"/>
          <w:color w:val="auto"/>
          <w:szCs w:val="20"/>
        </w:rPr>
      </w:pPr>
      <w:r>
        <w:rPr>
          <w:rFonts w:ascii="Avenir LT Std 55 Roman" w:hAnsi="Avenir LT Std 55 Roman"/>
          <w:color w:val="auto"/>
          <w:szCs w:val="20"/>
        </w:rPr>
        <w:t>Les C</w:t>
      </w:r>
      <w:r w:rsidR="0029372D" w:rsidRPr="008449D5">
        <w:rPr>
          <w:rFonts w:ascii="Avenir LT Std 55 Roman" w:hAnsi="Avenir LT Std 55 Roman"/>
          <w:color w:val="auto"/>
          <w:szCs w:val="20"/>
        </w:rPr>
        <w:t xml:space="preserve">andidats sont informés que : </w:t>
      </w:r>
    </w:p>
    <w:p w14:paraId="4F87A9B2" w14:textId="77777777" w:rsidR="00F12E09" w:rsidRDefault="00F12E09" w:rsidP="00F12E09">
      <w:pPr>
        <w:pStyle w:val="Paragraphedeliste"/>
        <w:numPr>
          <w:ilvl w:val="0"/>
          <w:numId w:val="8"/>
        </w:numPr>
        <w:spacing w:before="120" w:after="120" w:line="240" w:lineRule="auto"/>
        <w:jc w:val="both"/>
      </w:pPr>
      <w:r>
        <w:t xml:space="preserve">Les prestations seront exécutées en langue française. </w:t>
      </w:r>
    </w:p>
    <w:p w14:paraId="2285F6BF" w14:textId="77777777" w:rsidR="00F12E09" w:rsidRDefault="00F12E09" w:rsidP="00F12E09">
      <w:pPr>
        <w:pStyle w:val="Paragraphedeliste"/>
        <w:spacing w:before="120" w:after="120" w:line="240" w:lineRule="auto"/>
        <w:jc w:val="both"/>
      </w:pPr>
      <w:r>
        <w:t xml:space="preserve">Tableau ci-dessous </w:t>
      </w:r>
      <w:r w:rsidRPr="00937861">
        <w:rPr>
          <w:highlight w:val="cyan"/>
        </w:rPr>
        <w:t>à</w:t>
      </w:r>
      <w:r w:rsidRPr="009831C7">
        <w:rPr>
          <w:highlight w:val="cyan"/>
        </w:rPr>
        <w:t xml:space="preserve"> compléter</w:t>
      </w:r>
      <w:r>
        <w:t xml:space="preserve"> : </w:t>
      </w:r>
    </w:p>
    <w:p w14:paraId="0857C925" w14:textId="30FB6664" w:rsidR="00F12E09" w:rsidRDefault="00F12E09" w:rsidP="00F12E09">
      <w:pPr>
        <w:pStyle w:val="Paragraphedeliste"/>
        <w:spacing w:before="120" w:after="120" w:line="240" w:lineRule="auto"/>
        <w:jc w:val="both"/>
      </w:pPr>
      <w:r>
        <w:t>Le Candidat garantit que les prestations à réaliser seront exécutées en langue française</w:t>
      </w:r>
      <w:r w:rsidR="0001404E">
        <w:t xml:space="preserve"> (à l’oral et à l’écrit)</w:t>
      </w:r>
      <w:r>
        <w:t> :</w:t>
      </w:r>
    </w:p>
    <w:tbl>
      <w:tblPr>
        <w:tblW w:w="3260" w:type="dxa"/>
        <w:tblInd w:w="19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559"/>
        <w:gridCol w:w="1701"/>
      </w:tblGrid>
      <w:tr w:rsidR="00F12E09" w:rsidRPr="00794FF9" w14:paraId="50CCD99D" w14:textId="77777777" w:rsidTr="00796923">
        <w:trPr>
          <w:tblHeader/>
        </w:trPr>
        <w:tc>
          <w:tcPr>
            <w:tcW w:w="1559" w:type="dxa"/>
            <w:shd w:val="clear" w:color="auto" w:fill="FAB200" w:themeFill="accent5"/>
          </w:tcPr>
          <w:p w14:paraId="2ACC360F" w14:textId="77777777" w:rsidR="00F12E09" w:rsidRPr="00794FF9" w:rsidRDefault="00F12E09" w:rsidP="00796923">
            <w:pPr>
              <w:jc w:val="center"/>
              <w:rPr>
                <w:b/>
                <w:color w:val="FFFFFF" w:themeColor="background1"/>
              </w:rPr>
            </w:pPr>
            <w:r>
              <w:rPr>
                <w:b/>
                <w:color w:val="FFFFFF" w:themeColor="background1"/>
              </w:rPr>
              <w:t>Oui</w:t>
            </w:r>
          </w:p>
        </w:tc>
        <w:tc>
          <w:tcPr>
            <w:tcW w:w="1701" w:type="dxa"/>
            <w:shd w:val="clear" w:color="auto" w:fill="FAB200" w:themeFill="accent5"/>
          </w:tcPr>
          <w:p w14:paraId="774297F7" w14:textId="77777777" w:rsidR="00F12E09" w:rsidRPr="00794FF9" w:rsidRDefault="00F12E09" w:rsidP="00796923">
            <w:pPr>
              <w:jc w:val="center"/>
              <w:rPr>
                <w:b/>
                <w:color w:val="FFFFFF" w:themeColor="background1"/>
              </w:rPr>
            </w:pPr>
            <w:r>
              <w:rPr>
                <w:b/>
                <w:color w:val="FFFFFF" w:themeColor="background1"/>
              </w:rPr>
              <w:t>Non</w:t>
            </w:r>
          </w:p>
        </w:tc>
      </w:tr>
      <w:tr w:rsidR="00F12E09" w:rsidRPr="00794FF9" w14:paraId="012B0FE0" w14:textId="77777777" w:rsidTr="00796923">
        <w:sdt>
          <w:sdtPr>
            <w:id w:val="883674604"/>
            <w14:checkbox>
              <w14:checked w14:val="0"/>
              <w14:checkedState w14:val="2612" w14:font="MS Gothic"/>
              <w14:uncheckedState w14:val="2610" w14:font="MS Gothic"/>
            </w14:checkbox>
          </w:sdtPr>
          <w:sdtContent>
            <w:tc>
              <w:tcPr>
                <w:tcW w:w="1559" w:type="dxa"/>
              </w:tcPr>
              <w:p w14:paraId="5DC531AD" w14:textId="77777777" w:rsidR="00F12E09" w:rsidRPr="00794FF9" w:rsidRDefault="00F12E09" w:rsidP="00796923">
                <w:pPr>
                  <w:jc w:val="center"/>
                </w:pPr>
                <w:r>
                  <w:rPr>
                    <w:rFonts w:ascii="MS Gothic" w:eastAsia="MS Gothic" w:hAnsi="MS Gothic" w:hint="eastAsia"/>
                  </w:rPr>
                  <w:t>☐</w:t>
                </w:r>
              </w:p>
            </w:tc>
          </w:sdtContent>
        </w:sdt>
        <w:sdt>
          <w:sdtPr>
            <w:id w:val="79418083"/>
            <w14:checkbox>
              <w14:checked w14:val="0"/>
              <w14:checkedState w14:val="2612" w14:font="MS Gothic"/>
              <w14:uncheckedState w14:val="2610" w14:font="MS Gothic"/>
            </w14:checkbox>
          </w:sdtPr>
          <w:sdtContent>
            <w:tc>
              <w:tcPr>
                <w:tcW w:w="1701" w:type="dxa"/>
              </w:tcPr>
              <w:p w14:paraId="710FAB49" w14:textId="77777777" w:rsidR="00F12E09" w:rsidRPr="00794FF9" w:rsidRDefault="00F12E09" w:rsidP="00796923">
                <w:pPr>
                  <w:jc w:val="center"/>
                </w:pPr>
                <w:r>
                  <w:rPr>
                    <w:rFonts w:ascii="MS Gothic" w:eastAsia="MS Gothic" w:hAnsi="MS Gothic" w:hint="eastAsia"/>
                  </w:rPr>
                  <w:t>☐</w:t>
                </w:r>
              </w:p>
            </w:tc>
          </w:sdtContent>
        </w:sdt>
      </w:tr>
    </w:tbl>
    <w:p w14:paraId="6C0CBDB1" w14:textId="77777777" w:rsidR="00F12E09" w:rsidRDefault="00F12E09" w:rsidP="00F12E09">
      <w:pPr>
        <w:pStyle w:val="Paragraphedeliste"/>
        <w:spacing w:before="120" w:after="120" w:line="240" w:lineRule="auto"/>
        <w:jc w:val="both"/>
        <w:rPr>
          <w:b/>
          <w:bCs/>
          <w:u w:val="single"/>
        </w:rPr>
      </w:pPr>
    </w:p>
    <w:p w14:paraId="3FD62DC8" w14:textId="77777777" w:rsidR="00F12E09" w:rsidRPr="008F7C52" w:rsidRDefault="00F12E09" w:rsidP="00F12E09">
      <w:pPr>
        <w:pStyle w:val="Paragraphedeliste"/>
        <w:spacing w:before="120" w:after="120" w:line="240" w:lineRule="auto"/>
        <w:jc w:val="both"/>
      </w:pPr>
      <w:r w:rsidRPr="008427E5">
        <w:rPr>
          <w:b/>
          <w:bCs/>
          <w:u w:val="single"/>
        </w:rPr>
        <w:t>Le non-respect de ce</w:t>
      </w:r>
      <w:r>
        <w:rPr>
          <w:b/>
          <w:bCs/>
          <w:u w:val="single"/>
        </w:rPr>
        <w:t>tte</w:t>
      </w:r>
      <w:r w:rsidRPr="008427E5">
        <w:rPr>
          <w:b/>
          <w:bCs/>
          <w:u w:val="single"/>
        </w:rPr>
        <w:t xml:space="preserve"> exigence est éliminatoire.</w:t>
      </w:r>
    </w:p>
    <w:p w14:paraId="7FDEF2EB" w14:textId="77777777" w:rsidR="00741B76" w:rsidRDefault="00741B76" w:rsidP="00741B76">
      <w:pPr>
        <w:pStyle w:val="Paragraphedeliste"/>
        <w:spacing w:before="120" w:after="120" w:line="240" w:lineRule="auto"/>
        <w:jc w:val="both"/>
      </w:pPr>
    </w:p>
    <w:p w14:paraId="27FE199E" w14:textId="6B10D597" w:rsidR="00442C2A" w:rsidRPr="008449D5" w:rsidRDefault="00B833B1" w:rsidP="009E086B">
      <w:pPr>
        <w:pStyle w:val="Paragraphedeliste"/>
        <w:numPr>
          <w:ilvl w:val="0"/>
          <w:numId w:val="8"/>
        </w:numPr>
        <w:spacing w:before="120" w:after="120" w:line="240" w:lineRule="auto"/>
        <w:jc w:val="both"/>
      </w:pPr>
      <w:r w:rsidRPr="008449D5">
        <w:t>L’ensemble des réponses doivent être apportées dans le pr</w:t>
      </w:r>
      <w:r w:rsidR="00345C12">
        <w:t xml:space="preserve">ésent Dossier de candidature </w:t>
      </w:r>
      <w:r w:rsidRPr="008449D5">
        <w:t>et respecter le formalisme énoncé dans le présent Dossier de candidature. Seules les candidatures respectant le format imposé seront examinées</w:t>
      </w:r>
      <w:r w:rsidR="00345C12">
        <w:rPr>
          <w:rStyle w:val="Appelnotedebasdep"/>
        </w:rPr>
        <w:footnoteReference w:id="1"/>
      </w:r>
      <w:r w:rsidRPr="008449D5">
        <w:t xml:space="preserve">, les autres seront déclarées irrecevables et par conséquent rejetées. </w:t>
      </w:r>
    </w:p>
    <w:p w14:paraId="065664A0" w14:textId="29D671EB" w:rsidR="00442C2A" w:rsidRPr="008449D5" w:rsidRDefault="00B833B1" w:rsidP="009E086B">
      <w:pPr>
        <w:pStyle w:val="Paragraphedeliste"/>
        <w:numPr>
          <w:ilvl w:val="0"/>
          <w:numId w:val="8"/>
        </w:numPr>
        <w:spacing w:before="120" w:after="120" w:line="240" w:lineRule="auto"/>
        <w:jc w:val="both"/>
      </w:pPr>
      <w:r w:rsidRPr="008449D5">
        <w:t>Les candidatures doivent être remises avant l</w:t>
      </w:r>
      <w:r w:rsidR="009E086B">
        <w:t xml:space="preserve">a date et </w:t>
      </w:r>
      <w:r w:rsidR="005C2EC5">
        <w:t xml:space="preserve">sur la plateforme SECOIA </w:t>
      </w:r>
      <w:r w:rsidR="009E086B">
        <w:t>tels que</w:t>
      </w:r>
      <w:r w:rsidR="00345C12">
        <w:t xml:space="preserve"> </w:t>
      </w:r>
      <w:r w:rsidRPr="008449D5">
        <w:t>mentionné</w:t>
      </w:r>
      <w:r w:rsidR="009E086B">
        <w:t>s</w:t>
      </w:r>
      <w:r w:rsidRPr="008449D5">
        <w:t xml:space="preserve"> en première page du présent dossier de candidature. Les Dossiers de candidature remis en retard seront déclarés irrecevables et par conséquent rejetés. </w:t>
      </w:r>
    </w:p>
    <w:p w14:paraId="4623AA3F" w14:textId="775B26B6" w:rsidR="00442C2A" w:rsidRPr="008449D5" w:rsidRDefault="00B833B1" w:rsidP="009E086B">
      <w:pPr>
        <w:pStyle w:val="Paragraphedeliste"/>
        <w:numPr>
          <w:ilvl w:val="0"/>
          <w:numId w:val="8"/>
        </w:numPr>
        <w:spacing w:before="120" w:after="120" w:line="240" w:lineRule="auto"/>
        <w:jc w:val="both"/>
      </w:pPr>
      <w:r w:rsidRPr="008449D5">
        <w:t xml:space="preserve">GRDF attend des </w:t>
      </w:r>
      <w:r w:rsidR="00345C12">
        <w:t>C</w:t>
      </w:r>
      <w:r w:rsidRPr="008449D5">
        <w:t>andidats qu’ils remettent un Dossier de candidature complet avec l’ensemble des renseignements et documents justificatifs demandés</w:t>
      </w:r>
      <w:r w:rsidR="00345C12">
        <w:rPr>
          <w:rStyle w:val="Appelnotedebasdep"/>
        </w:rPr>
        <w:footnoteReference w:id="2"/>
      </w:r>
      <w:r w:rsidRPr="008449D5">
        <w:t xml:space="preserve">. Si une question est sans objet, le candidat doit indiquer N/A devant la rubrique. Toute réponse incomplète pourra conduire au rejet de la candidature du candidat. </w:t>
      </w:r>
    </w:p>
    <w:p w14:paraId="7FA017A4" w14:textId="74E02248" w:rsidR="00442C2A" w:rsidRPr="008449D5" w:rsidRDefault="00B833B1" w:rsidP="009E086B">
      <w:pPr>
        <w:pStyle w:val="Paragraphedeliste"/>
        <w:numPr>
          <w:ilvl w:val="0"/>
          <w:numId w:val="8"/>
        </w:numPr>
        <w:spacing w:before="120" w:after="120" w:line="240" w:lineRule="auto"/>
        <w:jc w:val="both"/>
      </w:pPr>
      <w:r w:rsidRPr="008449D5">
        <w:t>GRDF se réserve le droit de vérifier l’ensemble des informations transmises sur le Dossier de candidature tant auprès des administrations qu’auprès des sociétés citées.</w:t>
      </w:r>
    </w:p>
    <w:p w14:paraId="1A981D19" w14:textId="6FA80E4F" w:rsidR="00117A29" w:rsidRDefault="00B833B1" w:rsidP="009E086B">
      <w:pPr>
        <w:pStyle w:val="Paragraphedeliste"/>
        <w:numPr>
          <w:ilvl w:val="0"/>
          <w:numId w:val="8"/>
        </w:numPr>
        <w:spacing w:before="120" w:after="120" w:line="240" w:lineRule="auto"/>
        <w:jc w:val="both"/>
      </w:pPr>
      <w:r w:rsidRPr="008449D5">
        <w:lastRenderedPageBreak/>
        <w:t>Ces informations sont considérées comme confidentielles par GRDF qui à ce titre s’engage à ne pas les divulguer et à limiter leur diffusion aux seules personnes concernées.</w:t>
      </w:r>
    </w:p>
    <w:p w14:paraId="7140497A" w14:textId="5FADA7A7" w:rsidR="008E7506" w:rsidRDefault="00117A29" w:rsidP="009E086B">
      <w:pPr>
        <w:pStyle w:val="Paragraphedeliste"/>
        <w:numPr>
          <w:ilvl w:val="0"/>
          <w:numId w:val="8"/>
        </w:numPr>
        <w:spacing w:before="120" w:after="120" w:line="240" w:lineRule="auto"/>
        <w:jc w:val="both"/>
      </w:pPr>
      <w:r>
        <w:t xml:space="preserve">Ils ne peuvent candidater à la fois en tant que membre d’un groupement momentané d’entreprise et à la fois de manière individuelle. </w:t>
      </w:r>
    </w:p>
    <w:p w14:paraId="118FDF57" w14:textId="77777777" w:rsidR="0029372D" w:rsidRPr="008449D5" w:rsidRDefault="0029372D" w:rsidP="009E086B">
      <w:pPr>
        <w:spacing w:before="120" w:after="120" w:line="240" w:lineRule="auto"/>
        <w:rPr>
          <w:b/>
        </w:rPr>
      </w:pPr>
    </w:p>
    <w:p w14:paraId="5777D92E" w14:textId="4EB5D488" w:rsidR="0029372D" w:rsidRPr="009E086B" w:rsidRDefault="009E086B" w:rsidP="009E086B">
      <w:pPr>
        <w:spacing w:before="120" w:after="120" w:line="240" w:lineRule="auto"/>
        <w:rPr>
          <w:rFonts w:asciiTheme="majorHAnsi" w:eastAsiaTheme="majorEastAsia" w:hAnsiTheme="majorHAnsi" w:cstheme="majorBidi"/>
          <w:bCs/>
          <w:sz w:val="30"/>
          <w:szCs w:val="26"/>
        </w:rPr>
      </w:pPr>
      <w:r w:rsidRPr="009E086B">
        <w:rPr>
          <w:rFonts w:asciiTheme="majorHAnsi" w:eastAsiaTheme="majorEastAsia" w:hAnsiTheme="majorHAnsi" w:cstheme="majorBidi"/>
          <w:bCs/>
          <w:sz w:val="30"/>
          <w:szCs w:val="26"/>
        </w:rPr>
        <w:t>B.2. Critères de sélection</w:t>
      </w:r>
    </w:p>
    <w:p w14:paraId="37C057F0" w14:textId="39D2BE10" w:rsidR="00A873B1" w:rsidRPr="008449D5" w:rsidRDefault="009E086B" w:rsidP="009E086B">
      <w:pPr>
        <w:spacing w:before="120" w:after="120" w:line="240" w:lineRule="auto"/>
        <w:jc w:val="both"/>
      </w:pPr>
      <w:r w:rsidRPr="00B74AB6">
        <w:t xml:space="preserve">Conformément au nombre indiqué </w:t>
      </w:r>
      <w:r w:rsidR="002E61FF" w:rsidRPr="00B74AB6">
        <w:t xml:space="preserve">au </w:t>
      </w:r>
      <w:r w:rsidR="002E61FF" w:rsidRPr="00B74AB6">
        <w:rPr>
          <w:b/>
        </w:rPr>
        <w:t>Point</w:t>
      </w:r>
      <w:r w:rsidRPr="00B74AB6">
        <w:rPr>
          <w:b/>
        </w:rPr>
        <w:t xml:space="preserve"> A</w:t>
      </w:r>
      <w:r w:rsidRPr="00B74AB6">
        <w:t xml:space="preserve"> du présent dossier de candidature, les </w:t>
      </w:r>
      <w:r w:rsidR="008F521D">
        <w:t>six</w:t>
      </w:r>
      <w:r w:rsidR="006075FD" w:rsidRPr="00B74AB6">
        <w:t xml:space="preserve"> (</w:t>
      </w:r>
      <w:r w:rsidR="008F521D">
        <w:t>6</w:t>
      </w:r>
      <w:r w:rsidR="006075FD" w:rsidRPr="00B74AB6">
        <w:t xml:space="preserve">) </w:t>
      </w:r>
      <w:r w:rsidR="00A873B1" w:rsidRPr="00B74AB6">
        <w:t>meilleures candidatures</w:t>
      </w:r>
      <w:r w:rsidR="001276D7" w:rsidRPr="00B74AB6">
        <w:t xml:space="preserve"> </w:t>
      </w:r>
      <w:r w:rsidR="00904A89" w:rsidRPr="00B74AB6">
        <w:t xml:space="preserve">de la consultation </w:t>
      </w:r>
      <w:r w:rsidR="00A873B1" w:rsidRPr="00B74AB6">
        <w:t xml:space="preserve">seront retenues </w:t>
      </w:r>
      <w:r w:rsidR="00C26863" w:rsidRPr="00B74AB6">
        <w:t xml:space="preserve">à la </w:t>
      </w:r>
      <w:r w:rsidR="00A873B1" w:rsidRPr="00B74AB6">
        <w:t>suite</w:t>
      </w:r>
      <w:r w:rsidR="00E806BF" w:rsidRPr="00B74AB6">
        <w:t xml:space="preserve"> </w:t>
      </w:r>
      <w:r w:rsidR="00C26863" w:rsidRPr="00B74AB6">
        <w:t>d’</w:t>
      </w:r>
      <w:r w:rsidR="00A873B1" w:rsidRPr="00B74AB6">
        <w:t>un classement établi</w:t>
      </w:r>
      <w:r w:rsidR="00A873B1" w:rsidRPr="008449D5">
        <w:t xml:space="preserve"> selon les critères</w:t>
      </w:r>
      <w:r w:rsidR="00AC4400">
        <w:t xml:space="preserve"> et sous-critères</w:t>
      </w:r>
      <w:r w:rsidR="00A873B1" w:rsidRPr="008449D5">
        <w:t xml:space="preserve"> pondérés suivants</w:t>
      </w:r>
      <w:r w:rsidR="00E806BF">
        <w:t xml:space="preserve"> </w:t>
      </w:r>
      <w:r w:rsidR="00A873B1" w:rsidRPr="008449D5">
        <w:t>:</w:t>
      </w:r>
    </w:p>
    <w:p w14:paraId="3ED33BAA" w14:textId="2CBC7575" w:rsidR="00A873B1" w:rsidRDefault="00A873B1" w:rsidP="009E086B">
      <w:pPr>
        <w:spacing w:before="120" w:after="120" w:line="240" w:lineRule="auto"/>
        <w:ind w:left="567"/>
        <w:jc w:val="both"/>
      </w:pPr>
      <w:r w:rsidRPr="008449D5">
        <w:rPr>
          <w:b/>
        </w:rPr>
        <w:t xml:space="preserve">1- Les capacités </w:t>
      </w:r>
      <w:r w:rsidR="002E61FF" w:rsidRPr="008449D5">
        <w:rPr>
          <w:b/>
        </w:rPr>
        <w:t>économiques et financières</w:t>
      </w:r>
      <w:r w:rsidRPr="008449D5">
        <w:rPr>
          <w:b/>
        </w:rPr>
        <w:t xml:space="preserve">, à développer en Point </w:t>
      </w:r>
      <w:r w:rsidR="002E61FF">
        <w:rPr>
          <w:b/>
        </w:rPr>
        <w:t xml:space="preserve">D </w:t>
      </w:r>
      <w:r w:rsidRPr="008449D5">
        <w:rPr>
          <w:b/>
        </w:rPr>
        <w:t>du présent dossier de demande de participation.</w:t>
      </w:r>
      <w:r w:rsidRPr="008449D5">
        <w:t xml:space="preserve"> </w:t>
      </w:r>
      <w:r w:rsidRPr="00803ED8">
        <w:rPr>
          <w:highlight w:val="cyan"/>
        </w:rPr>
        <w:t xml:space="preserve">Pondération </w:t>
      </w:r>
      <w:r w:rsidR="006075FD" w:rsidRPr="00803ED8">
        <w:rPr>
          <w:highlight w:val="cyan"/>
        </w:rPr>
        <w:t>20%</w:t>
      </w:r>
    </w:p>
    <w:p w14:paraId="20E45EFF" w14:textId="77777777" w:rsidR="006075FD" w:rsidRPr="00131695" w:rsidRDefault="006075FD" w:rsidP="006075FD">
      <w:pPr>
        <w:spacing w:after="120"/>
      </w:pPr>
      <w:r w:rsidRPr="00131695">
        <w:t>Ces capacités seront appréciées au regard des capacités financières dont dispose le candidat pour assurer la bonne et complète exécution de l'objet du présent avis de marché :</w:t>
      </w:r>
    </w:p>
    <w:p w14:paraId="741D24CA" w14:textId="18C1DE5D" w:rsidR="006075FD" w:rsidRPr="004D2775" w:rsidRDefault="006075FD" w:rsidP="006075FD">
      <w:pPr>
        <w:pStyle w:val="Paragraphedeliste"/>
        <w:numPr>
          <w:ilvl w:val="0"/>
          <w:numId w:val="55"/>
        </w:numPr>
        <w:spacing w:line="276" w:lineRule="auto"/>
        <w:jc w:val="both"/>
      </w:pPr>
      <w:r w:rsidRPr="004D2775">
        <w:t>Not</w:t>
      </w:r>
      <w:r w:rsidR="00467CCD">
        <w:t>ation</w:t>
      </w:r>
      <w:r w:rsidRPr="004D2775">
        <w:t xml:space="preserve"> </w:t>
      </w:r>
      <w:r>
        <w:t>COFACE</w:t>
      </w:r>
      <w:r w:rsidRPr="004D2775">
        <w:t xml:space="preserve"> ou assimilé</w:t>
      </w:r>
      <w:r w:rsidR="00467CCD">
        <w:t>e</w:t>
      </w:r>
      <w:r w:rsidRPr="004D2775">
        <w:t xml:space="preserve"> EXIGEE</w:t>
      </w:r>
      <w:r>
        <w:t> </w:t>
      </w:r>
      <w:r w:rsidR="0095455A">
        <w:t xml:space="preserve">(50%) </w:t>
      </w:r>
      <w:r>
        <w:t>;</w:t>
      </w:r>
    </w:p>
    <w:p w14:paraId="1D195684" w14:textId="70347B71" w:rsidR="006075FD" w:rsidRPr="00435205" w:rsidRDefault="006075FD" w:rsidP="006075FD">
      <w:pPr>
        <w:pStyle w:val="Paragraphedeliste"/>
        <w:numPr>
          <w:ilvl w:val="0"/>
          <w:numId w:val="55"/>
        </w:numPr>
        <w:spacing w:line="276" w:lineRule="auto"/>
        <w:jc w:val="both"/>
      </w:pPr>
      <w:r>
        <w:t>C</w:t>
      </w:r>
      <w:r w:rsidRPr="00435205">
        <w:t xml:space="preserve">hiffre d’affaires global réalisé </w:t>
      </w:r>
      <w:r>
        <w:t>sur l’année civile 202</w:t>
      </w:r>
      <w:r w:rsidR="008F521D">
        <w:t>2</w:t>
      </w:r>
      <w:r w:rsidR="0095455A">
        <w:t xml:space="preserve"> (50%)</w:t>
      </w:r>
      <w:r w:rsidRPr="00435205">
        <w:t>.</w:t>
      </w:r>
    </w:p>
    <w:p w14:paraId="7018C69D" w14:textId="77777777" w:rsidR="006075FD" w:rsidRDefault="006075FD" w:rsidP="006075FD"/>
    <w:p w14:paraId="01886BE0" w14:textId="77777777" w:rsidR="006075FD" w:rsidRDefault="006075FD" w:rsidP="006075FD">
      <w:pPr>
        <w:jc w:val="both"/>
      </w:pPr>
      <w:r>
        <w:t xml:space="preserve">Le dossier administratif doit être complet et conforme aux attendus (DC1, DC2, liasses fiscales, </w:t>
      </w:r>
      <w:proofErr w:type="spellStart"/>
      <w:r>
        <w:t>Kbis</w:t>
      </w:r>
      <w:proofErr w:type="spellEnd"/>
      <w:r>
        <w:t>, preuve d’assurance, cf. Point F « Documents et attestations à joindre »)</w:t>
      </w:r>
    </w:p>
    <w:p w14:paraId="06F11FA6" w14:textId="77777777" w:rsidR="006075FD" w:rsidRPr="008449D5" w:rsidRDefault="006075FD" w:rsidP="009E086B">
      <w:pPr>
        <w:spacing w:before="120" w:after="120" w:line="240" w:lineRule="auto"/>
        <w:ind w:left="567"/>
        <w:jc w:val="both"/>
      </w:pPr>
    </w:p>
    <w:p w14:paraId="48A4AB98" w14:textId="138B0F4B" w:rsidR="00A873B1" w:rsidRDefault="00A873B1" w:rsidP="009E086B">
      <w:pPr>
        <w:spacing w:before="120" w:after="120" w:line="240" w:lineRule="auto"/>
        <w:ind w:left="567"/>
        <w:jc w:val="both"/>
      </w:pPr>
      <w:r w:rsidRPr="008449D5">
        <w:rPr>
          <w:b/>
        </w:rPr>
        <w:t xml:space="preserve">2- </w:t>
      </w:r>
      <w:r w:rsidR="00117A29">
        <w:rPr>
          <w:b/>
        </w:rPr>
        <w:t>Les</w:t>
      </w:r>
      <w:r w:rsidRPr="008449D5">
        <w:rPr>
          <w:b/>
        </w:rPr>
        <w:t xml:space="preserve"> capacités </w:t>
      </w:r>
      <w:r w:rsidR="002E61FF" w:rsidRPr="008449D5">
        <w:rPr>
          <w:b/>
        </w:rPr>
        <w:t>techniques et professionnelles</w:t>
      </w:r>
      <w:r w:rsidRPr="008449D5">
        <w:rPr>
          <w:b/>
        </w:rPr>
        <w:t xml:space="preserve">, à compléter au Point </w:t>
      </w:r>
      <w:r w:rsidR="002E61FF">
        <w:rPr>
          <w:b/>
        </w:rPr>
        <w:t>E</w:t>
      </w:r>
      <w:r w:rsidRPr="008449D5">
        <w:rPr>
          <w:b/>
        </w:rPr>
        <w:t xml:space="preserve"> du présent dossier de demande de participation.</w:t>
      </w:r>
      <w:r w:rsidRPr="008449D5">
        <w:t xml:space="preserve"> </w:t>
      </w:r>
      <w:r w:rsidRPr="00803ED8">
        <w:rPr>
          <w:highlight w:val="cyan"/>
        </w:rPr>
        <w:t xml:space="preserve">Pondération </w:t>
      </w:r>
      <w:r w:rsidR="006075FD" w:rsidRPr="00803ED8">
        <w:rPr>
          <w:highlight w:val="cyan"/>
        </w:rPr>
        <w:t>80</w:t>
      </w:r>
      <w:r w:rsidRPr="00803ED8">
        <w:rPr>
          <w:highlight w:val="cyan"/>
        </w:rPr>
        <w:t>%</w:t>
      </w:r>
    </w:p>
    <w:p w14:paraId="7820311B" w14:textId="5566564F" w:rsidR="006075FD" w:rsidRDefault="006075FD" w:rsidP="009E086B">
      <w:pPr>
        <w:spacing w:before="120" w:after="120" w:line="240" w:lineRule="auto"/>
        <w:ind w:left="567"/>
        <w:jc w:val="both"/>
      </w:pPr>
    </w:p>
    <w:p w14:paraId="6FF3195F" w14:textId="77777777" w:rsidR="006075FD" w:rsidRPr="002E13DA" w:rsidRDefault="006075FD" w:rsidP="006075FD">
      <w:pPr>
        <w:spacing w:after="120"/>
        <w:jc w:val="both"/>
      </w:pPr>
      <w:r>
        <w:t>Ces capacités seront appréciées au regard :</w:t>
      </w:r>
    </w:p>
    <w:tbl>
      <w:tblPr>
        <w:tblW w:w="9333" w:type="dxa"/>
        <w:tblCellMar>
          <w:left w:w="0" w:type="dxa"/>
          <w:right w:w="0" w:type="dxa"/>
        </w:tblCellMar>
        <w:tblLook w:val="0420" w:firstRow="1" w:lastRow="0" w:firstColumn="0" w:lastColumn="0" w:noHBand="0" w:noVBand="1"/>
      </w:tblPr>
      <w:tblGrid>
        <w:gridCol w:w="9333"/>
      </w:tblGrid>
      <w:tr w:rsidR="00165842" w:rsidRPr="00165842" w14:paraId="488B3592" w14:textId="77777777" w:rsidTr="00165842">
        <w:trPr>
          <w:trHeight w:val="858"/>
        </w:trPr>
        <w:tc>
          <w:tcPr>
            <w:tcW w:w="9333" w:type="dxa"/>
            <w:tcBorders>
              <w:top w:val="single" w:sz="8" w:space="0" w:color="D9D9D9"/>
              <w:left w:val="single" w:sz="18" w:space="0" w:color="FFFFFF"/>
              <w:bottom w:val="single" w:sz="8" w:space="0" w:color="D9D9D9"/>
              <w:right w:val="single" w:sz="8" w:space="0" w:color="FFFFFF"/>
            </w:tcBorders>
            <w:shd w:val="clear" w:color="auto" w:fill="auto"/>
            <w:tcMar>
              <w:top w:w="72" w:type="dxa"/>
              <w:left w:w="144" w:type="dxa"/>
              <w:bottom w:w="72" w:type="dxa"/>
              <w:right w:w="144" w:type="dxa"/>
            </w:tcMar>
            <w:vAlign w:val="center"/>
            <w:hideMark/>
          </w:tcPr>
          <w:p w14:paraId="135BEC76" w14:textId="518A0F76" w:rsidR="00165842" w:rsidRPr="00165842" w:rsidRDefault="00165842" w:rsidP="00165842">
            <w:pPr>
              <w:numPr>
                <w:ilvl w:val="0"/>
                <w:numId w:val="58"/>
              </w:numPr>
              <w:spacing w:before="120" w:after="120" w:line="240" w:lineRule="auto"/>
              <w:jc w:val="both"/>
            </w:pPr>
            <w:r w:rsidRPr="00165842">
              <w:t>Niveau d’expertise (vivier de compétences et partenariats pertinents au regard du marché) – présence de moyens / ressources</w:t>
            </w:r>
            <w:r w:rsidR="008F521D">
              <w:t xml:space="preserve"> : </w:t>
            </w:r>
            <w:r w:rsidR="008F521D" w:rsidRPr="008F521D">
              <w:rPr>
                <w:highlight w:val="cyan"/>
              </w:rPr>
              <w:t>2</w:t>
            </w:r>
            <w:r w:rsidR="008F521D" w:rsidRPr="008F521D">
              <w:rPr>
                <w:b/>
                <w:bCs/>
                <w:highlight w:val="cyan"/>
              </w:rPr>
              <w:t>0%</w:t>
            </w:r>
          </w:p>
        </w:tc>
      </w:tr>
      <w:tr w:rsidR="00165842" w:rsidRPr="00165842" w14:paraId="65629212" w14:textId="77777777" w:rsidTr="00165842">
        <w:trPr>
          <w:trHeight w:val="515"/>
        </w:trPr>
        <w:tc>
          <w:tcPr>
            <w:tcW w:w="9333" w:type="dxa"/>
            <w:tcBorders>
              <w:top w:val="single" w:sz="8" w:space="0" w:color="D9D9D9"/>
              <w:left w:val="single" w:sz="18" w:space="0" w:color="FFFFFF"/>
              <w:bottom w:val="single" w:sz="8" w:space="0" w:color="D9D9D9"/>
              <w:right w:val="single" w:sz="8" w:space="0" w:color="FFFFFF"/>
            </w:tcBorders>
            <w:shd w:val="clear" w:color="auto" w:fill="auto"/>
            <w:tcMar>
              <w:top w:w="72" w:type="dxa"/>
              <w:left w:w="144" w:type="dxa"/>
              <w:bottom w:w="72" w:type="dxa"/>
              <w:right w:w="144" w:type="dxa"/>
            </w:tcMar>
            <w:vAlign w:val="center"/>
            <w:hideMark/>
          </w:tcPr>
          <w:p w14:paraId="1F92FF8D" w14:textId="242C9ACB" w:rsidR="00165842" w:rsidRPr="00165842" w:rsidRDefault="00165842" w:rsidP="00165842">
            <w:pPr>
              <w:numPr>
                <w:ilvl w:val="0"/>
                <w:numId w:val="58"/>
              </w:numPr>
              <w:spacing w:before="120" w:after="120" w:line="240" w:lineRule="auto"/>
              <w:jc w:val="both"/>
            </w:pPr>
            <w:r w:rsidRPr="00165842">
              <w:t>Pertinence des références récentes de prestations de même type chez d'autres clients</w:t>
            </w:r>
            <w:r w:rsidR="008F521D">
              <w:t xml:space="preserve"> : </w:t>
            </w:r>
            <w:r w:rsidR="008F521D" w:rsidRPr="008F521D">
              <w:rPr>
                <w:highlight w:val="cyan"/>
              </w:rPr>
              <w:t>2</w:t>
            </w:r>
            <w:r w:rsidR="008F521D" w:rsidRPr="008F521D">
              <w:rPr>
                <w:b/>
                <w:bCs/>
                <w:highlight w:val="cyan"/>
              </w:rPr>
              <w:t>0%</w:t>
            </w:r>
          </w:p>
        </w:tc>
      </w:tr>
      <w:tr w:rsidR="00165842" w:rsidRPr="00165842" w14:paraId="10E248EF" w14:textId="77777777" w:rsidTr="00165842">
        <w:trPr>
          <w:trHeight w:val="618"/>
        </w:trPr>
        <w:tc>
          <w:tcPr>
            <w:tcW w:w="9333" w:type="dxa"/>
            <w:tcBorders>
              <w:top w:val="single" w:sz="8" w:space="0" w:color="D9D9D9"/>
              <w:left w:val="single" w:sz="18" w:space="0" w:color="FFFFFF"/>
              <w:bottom w:val="single" w:sz="8" w:space="0" w:color="D9D9D9"/>
              <w:right w:val="single" w:sz="8" w:space="0" w:color="FFFFFF"/>
            </w:tcBorders>
            <w:shd w:val="clear" w:color="auto" w:fill="auto"/>
            <w:tcMar>
              <w:top w:w="72" w:type="dxa"/>
              <w:left w:w="144" w:type="dxa"/>
              <w:bottom w:w="72" w:type="dxa"/>
              <w:right w:w="144" w:type="dxa"/>
            </w:tcMar>
            <w:vAlign w:val="center"/>
            <w:hideMark/>
          </w:tcPr>
          <w:p w14:paraId="118AB22E" w14:textId="432AB2CE" w:rsidR="00165842" w:rsidRPr="00165842" w:rsidRDefault="00165842" w:rsidP="00165842">
            <w:pPr>
              <w:numPr>
                <w:ilvl w:val="0"/>
                <w:numId w:val="58"/>
              </w:numPr>
              <w:spacing w:before="120" w:after="120" w:line="240" w:lineRule="auto"/>
              <w:jc w:val="both"/>
            </w:pPr>
            <w:r w:rsidRPr="00165842">
              <w:t>Niveau de maîtrise des méthodologies de pédagogie</w:t>
            </w:r>
            <w:r w:rsidR="008F521D">
              <w:t xml:space="preserve"> : </w:t>
            </w:r>
            <w:r w:rsidR="008F521D" w:rsidRPr="008F521D">
              <w:rPr>
                <w:b/>
                <w:bCs/>
                <w:highlight w:val="cyan"/>
              </w:rPr>
              <w:t>30%</w:t>
            </w:r>
          </w:p>
        </w:tc>
      </w:tr>
      <w:tr w:rsidR="00165842" w:rsidRPr="00165842" w14:paraId="38E92EB9" w14:textId="77777777" w:rsidTr="00165842">
        <w:tc>
          <w:tcPr>
            <w:tcW w:w="9333" w:type="dxa"/>
            <w:tcBorders>
              <w:top w:val="single" w:sz="8" w:space="0" w:color="D9D9D9"/>
              <w:left w:val="single" w:sz="18" w:space="0" w:color="FFFFFF"/>
              <w:bottom w:val="single" w:sz="8" w:space="0" w:color="D9D9D9"/>
              <w:right w:val="single" w:sz="8" w:space="0" w:color="FFFFFF"/>
            </w:tcBorders>
            <w:shd w:val="clear" w:color="auto" w:fill="auto"/>
            <w:tcMar>
              <w:top w:w="72" w:type="dxa"/>
              <w:left w:w="144" w:type="dxa"/>
              <w:bottom w:w="72" w:type="dxa"/>
              <w:right w:w="144" w:type="dxa"/>
            </w:tcMar>
            <w:vAlign w:val="center"/>
            <w:hideMark/>
          </w:tcPr>
          <w:p w14:paraId="5414B178" w14:textId="2664DCC5" w:rsidR="00165842" w:rsidRPr="00165842" w:rsidRDefault="00165842" w:rsidP="00165842">
            <w:pPr>
              <w:numPr>
                <w:ilvl w:val="0"/>
                <w:numId w:val="58"/>
              </w:numPr>
              <w:spacing w:before="120" w:after="120" w:line="240" w:lineRule="auto"/>
              <w:jc w:val="both"/>
            </w:pPr>
            <w:r w:rsidRPr="00165842">
              <w:t>La solution proposée doit être un outil de type Learning Management System (LMS</w:t>
            </w:r>
            <w:proofErr w:type="gramStart"/>
            <w:r w:rsidRPr="00165842">
              <w:t>),  </w:t>
            </w:r>
            <w:r w:rsidRPr="00F35C05">
              <w:t>logiciel</w:t>
            </w:r>
            <w:proofErr w:type="gramEnd"/>
            <w:r w:rsidRPr="00165842">
              <w:t> qui accompagne et gère un processus d'apprentissage ou un parcours pédagogique.</w:t>
            </w:r>
            <w:r w:rsidR="008F521D">
              <w:t xml:space="preserve"> : </w:t>
            </w:r>
            <w:r w:rsidR="008F521D" w:rsidRPr="008F521D">
              <w:rPr>
                <w:b/>
                <w:bCs/>
                <w:highlight w:val="cyan"/>
              </w:rPr>
              <w:t>30%</w:t>
            </w:r>
          </w:p>
        </w:tc>
      </w:tr>
    </w:tbl>
    <w:p w14:paraId="301107E6" w14:textId="77777777" w:rsidR="00117A29" w:rsidRPr="00117A29" w:rsidRDefault="00117A29" w:rsidP="009E086B">
      <w:pPr>
        <w:spacing w:before="120" w:after="120" w:line="240" w:lineRule="auto"/>
        <w:jc w:val="both"/>
        <w:rPr>
          <w:b/>
        </w:rPr>
      </w:pPr>
    </w:p>
    <w:p w14:paraId="1868D5A6" w14:textId="3BD21E09" w:rsidR="007F51EC" w:rsidRDefault="007F51EC" w:rsidP="00F467BC">
      <w:pPr>
        <w:rPr>
          <w:rStyle w:val="Titre2-PMDCar"/>
        </w:rPr>
      </w:pPr>
      <w:r>
        <w:rPr>
          <w:rStyle w:val="Titre2-PMDCar"/>
        </w:rPr>
        <w:br w:type="page"/>
      </w:r>
    </w:p>
    <w:p w14:paraId="06D72254" w14:textId="77777777" w:rsidR="00D51F02" w:rsidRPr="008449D5" w:rsidRDefault="00D51F02" w:rsidP="00F467BC">
      <w:pPr>
        <w:rPr>
          <w:rStyle w:val="Titre2-PMDCar"/>
        </w:rPr>
      </w:pPr>
    </w:p>
    <w:p w14:paraId="08D8FE00" w14:textId="1E4CEB1B" w:rsidR="00F467BC" w:rsidRPr="008449D5" w:rsidRDefault="00F467BC" w:rsidP="00F467BC">
      <w:pPr>
        <w:pStyle w:val="Titre1"/>
      </w:pPr>
      <w:bookmarkStart w:id="10" w:name="_Toc420591926"/>
      <w:bookmarkStart w:id="11" w:name="_Toc528247095"/>
      <w:bookmarkStart w:id="12" w:name="_Toc369482531"/>
      <w:bookmarkStart w:id="13" w:name="_Toc370378797"/>
      <w:bookmarkStart w:id="14" w:name="_Toc378079160"/>
      <w:r w:rsidRPr="008449D5">
        <w:t>C. Questionnaire d’informations</w:t>
      </w:r>
      <w:bookmarkEnd w:id="10"/>
      <w:r w:rsidR="009E086B">
        <w:t xml:space="preserve"> et situation juridique. </w:t>
      </w:r>
      <w:bookmarkEnd w:id="11"/>
    </w:p>
    <w:p w14:paraId="597CFE60" w14:textId="77777777" w:rsidR="00191432" w:rsidRDefault="00191432" w:rsidP="00191432">
      <w:pPr>
        <w:spacing w:before="120" w:after="120" w:line="240" w:lineRule="auto"/>
        <w:jc w:val="both"/>
        <w:rPr>
          <w:b/>
        </w:rPr>
      </w:pPr>
      <w:r w:rsidRPr="00117A29">
        <w:rPr>
          <w:b/>
        </w:rPr>
        <w:t xml:space="preserve">Les </w:t>
      </w:r>
      <w:r>
        <w:rPr>
          <w:b/>
        </w:rPr>
        <w:t xml:space="preserve">éléments du Point C sont demandés à titre informatif et ne font pas l’objet d’une notation. Toutefois, les Candidats sont tenus de fournir chacun des documents demandés : toute candidature incomplète pourra être rejetée. </w:t>
      </w:r>
    </w:p>
    <w:p w14:paraId="2B37845D" w14:textId="77777777" w:rsidR="00191432" w:rsidRDefault="00191432" w:rsidP="00191432">
      <w:pPr>
        <w:spacing w:before="120" w:after="120" w:line="240" w:lineRule="auto"/>
        <w:jc w:val="both"/>
        <w:rPr>
          <w:b/>
        </w:rPr>
      </w:pPr>
    </w:p>
    <w:p w14:paraId="79F14674" w14:textId="77777777" w:rsidR="00F467BC" w:rsidRPr="008449D5" w:rsidRDefault="00F467BC" w:rsidP="00F467BC">
      <w:pPr>
        <w:spacing w:after="120"/>
        <w:rPr>
          <w:b/>
        </w:rPr>
      </w:pPr>
      <w:r w:rsidRPr="008449D5">
        <w:rPr>
          <w:b/>
        </w:rPr>
        <w:t>Entreprise</w:t>
      </w:r>
    </w:p>
    <w:tbl>
      <w:tblPr>
        <w:tblW w:w="10037"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5499"/>
        <w:gridCol w:w="4538"/>
      </w:tblGrid>
      <w:tr w:rsidR="0006415E" w:rsidRPr="008449D5" w14:paraId="530E7786" w14:textId="77777777" w:rsidTr="00F704EA">
        <w:tc>
          <w:tcPr>
            <w:tcW w:w="5499" w:type="dxa"/>
            <w:vAlign w:val="center"/>
          </w:tcPr>
          <w:p w14:paraId="3828CC73" w14:textId="77777777" w:rsidR="0006415E" w:rsidRPr="002E61FF" w:rsidRDefault="0006415E" w:rsidP="0006415E">
            <w:pPr>
              <w:rPr>
                <w:sz w:val="18"/>
                <w:szCs w:val="18"/>
              </w:rPr>
            </w:pPr>
            <w:r w:rsidRPr="002E61FF">
              <w:rPr>
                <w:sz w:val="18"/>
                <w:szCs w:val="18"/>
              </w:rPr>
              <w:t>Dénomination sociale</w:t>
            </w:r>
          </w:p>
        </w:tc>
        <w:tc>
          <w:tcPr>
            <w:tcW w:w="4538" w:type="dxa"/>
          </w:tcPr>
          <w:p w14:paraId="10381872" w14:textId="469C08EC" w:rsidR="0006415E" w:rsidRPr="002E61FF" w:rsidRDefault="0006415E" w:rsidP="0006415E">
            <w:pPr>
              <w:rPr>
                <w:sz w:val="18"/>
                <w:szCs w:val="18"/>
              </w:rPr>
            </w:pPr>
            <w:r w:rsidRPr="00EE2FD9">
              <w:rPr>
                <w:highlight w:val="cyan"/>
              </w:rPr>
              <w:t>A compléter</w:t>
            </w:r>
          </w:p>
        </w:tc>
      </w:tr>
      <w:tr w:rsidR="0006415E" w:rsidRPr="008449D5" w14:paraId="19D0B6B6" w14:textId="77777777" w:rsidTr="00F704EA">
        <w:tc>
          <w:tcPr>
            <w:tcW w:w="5499" w:type="dxa"/>
            <w:vAlign w:val="center"/>
          </w:tcPr>
          <w:p w14:paraId="6D0C2CAA" w14:textId="77777777" w:rsidR="0006415E" w:rsidRPr="002E61FF" w:rsidRDefault="0006415E" w:rsidP="0006415E">
            <w:pPr>
              <w:rPr>
                <w:sz w:val="18"/>
                <w:szCs w:val="18"/>
              </w:rPr>
            </w:pPr>
            <w:r w:rsidRPr="002E61FF">
              <w:rPr>
                <w:sz w:val="18"/>
                <w:szCs w:val="18"/>
              </w:rPr>
              <w:t>Forme juridique</w:t>
            </w:r>
          </w:p>
        </w:tc>
        <w:tc>
          <w:tcPr>
            <w:tcW w:w="4538" w:type="dxa"/>
          </w:tcPr>
          <w:p w14:paraId="071A5F8F" w14:textId="3EA85729" w:rsidR="0006415E" w:rsidRPr="002E61FF" w:rsidRDefault="0006415E" w:rsidP="0006415E">
            <w:pPr>
              <w:rPr>
                <w:sz w:val="18"/>
                <w:szCs w:val="18"/>
              </w:rPr>
            </w:pPr>
            <w:r w:rsidRPr="00EE2FD9">
              <w:rPr>
                <w:highlight w:val="cyan"/>
              </w:rPr>
              <w:t>A compléter</w:t>
            </w:r>
          </w:p>
        </w:tc>
      </w:tr>
      <w:tr w:rsidR="0006415E" w:rsidRPr="008449D5" w14:paraId="1E490B48" w14:textId="77777777" w:rsidTr="00F704EA">
        <w:tc>
          <w:tcPr>
            <w:tcW w:w="5499" w:type="dxa"/>
            <w:vAlign w:val="center"/>
          </w:tcPr>
          <w:p w14:paraId="76FE1BB6" w14:textId="77777777" w:rsidR="0006415E" w:rsidRPr="002E61FF" w:rsidRDefault="0006415E" w:rsidP="0006415E">
            <w:pPr>
              <w:rPr>
                <w:sz w:val="18"/>
                <w:szCs w:val="18"/>
              </w:rPr>
            </w:pPr>
            <w:r w:rsidRPr="002E61FF">
              <w:rPr>
                <w:sz w:val="18"/>
                <w:szCs w:val="18"/>
              </w:rPr>
              <w:t>Adresse du siège social</w:t>
            </w:r>
          </w:p>
        </w:tc>
        <w:tc>
          <w:tcPr>
            <w:tcW w:w="4538" w:type="dxa"/>
          </w:tcPr>
          <w:p w14:paraId="0D7A0CC8" w14:textId="25A0992E" w:rsidR="0006415E" w:rsidRPr="002E61FF" w:rsidRDefault="0006415E" w:rsidP="0006415E">
            <w:pPr>
              <w:rPr>
                <w:sz w:val="18"/>
                <w:szCs w:val="18"/>
              </w:rPr>
            </w:pPr>
            <w:r w:rsidRPr="00EE2FD9">
              <w:rPr>
                <w:highlight w:val="cyan"/>
              </w:rPr>
              <w:t>A compléter</w:t>
            </w:r>
          </w:p>
        </w:tc>
      </w:tr>
      <w:tr w:rsidR="0006415E" w:rsidRPr="008449D5" w14:paraId="52801CDB" w14:textId="77777777" w:rsidTr="00F704EA">
        <w:tc>
          <w:tcPr>
            <w:tcW w:w="5499" w:type="dxa"/>
            <w:vAlign w:val="center"/>
          </w:tcPr>
          <w:p w14:paraId="73428C97" w14:textId="77777777" w:rsidR="0006415E" w:rsidRPr="002E61FF" w:rsidRDefault="0006415E" w:rsidP="0006415E">
            <w:pPr>
              <w:rPr>
                <w:sz w:val="18"/>
                <w:szCs w:val="18"/>
              </w:rPr>
            </w:pPr>
            <w:r w:rsidRPr="002E61FF">
              <w:rPr>
                <w:sz w:val="18"/>
                <w:szCs w:val="18"/>
              </w:rPr>
              <w:t>Adresse de correspondance (si différente du siège social)</w:t>
            </w:r>
          </w:p>
        </w:tc>
        <w:tc>
          <w:tcPr>
            <w:tcW w:w="4538" w:type="dxa"/>
          </w:tcPr>
          <w:p w14:paraId="5B1868FA" w14:textId="1DA4128B" w:rsidR="0006415E" w:rsidRPr="002E61FF" w:rsidRDefault="0006415E" w:rsidP="0006415E">
            <w:pPr>
              <w:rPr>
                <w:sz w:val="18"/>
                <w:szCs w:val="18"/>
              </w:rPr>
            </w:pPr>
            <w:r w:rsidRPr="00EE2FD9">
              <w:rPr>
                <w:highlight w:val="cyan"/>
              </w:rPr>
              <w:t>A compléter</w:t>
            </w:r>
          </w:p>
        </w:tc>
      </w:tr>
      <w:tr w:rsidR="0006415E" w:rsidRPr="008449D5" w14:paraId="7DEE4A41" w14:textId="77777777" w:rsidTr="00F704EA">
        <w:tc>
          <w:tcPr>
            <w:tcW w:w="5499" w:type="dxa"/>
            <w:vAlign w:val="center"/>
          </w:tcPr>
          <w:p w14:paraId="17DFD5D4" w14:textId="77777777" w:rsidR="0006415E" w:rsidRPr="002E61FF" w:rsidRDefault="0006415E" w:rsidP="0006415E">
            <w:pPr>
              <w:rPr>
                <w:sz w:val="18"/>
                <w:szCs w:val="18"/>
              </w:rPr>
            </w:pPr>
            <w:r w:rsidRPr="002E61FF">
              <w:rPr>
                <w:sz w:val="18"/>
                <w:szCs w:val="18"/>
              </w:rPr>
              <w:t>N° de téléphone du siège social</w:t>
            </w:r>
          </w:p>
        </w:tc>
        <w:tc>
          <w:tcPr>
            <w:tcW w:w="4538" w:type="dxa"/>
          </w:tcPr>
          <w:p w14:paraId="011AD872" w14:textId="45BFCC8B" w:rsidR="0006415E" w:rsidRPr="002E61FF" w:rsidRDefault="0006415E" w:rsidP="0006415E">
            <w:pPr>
              <w:rPr>
                <w:sz w:val="18"/>
                <w:szCs w:val="18"/>
              </w:rPr>
            </w:pPr>
            <w:r w:rsidRPr="00EE2FD9">
              <w:rPr>
                <w:highlight w:val="cyan"/>
              </w:rPr>
              <w:t>A compléter</w:t>
            </w:r>
          </w:p>
        </w:tc>
      </w:tr>
      <w:tr w:rsidR="0006415E" w:rsidRPr="008449D5" w14:paraId="3873555B" w14:textId="77777777" w:rsidTr="00F704EA">
        <w:tc>
          <w:tcPr>
            <w:tcW w:w="5499" w:type="dxa"/>
            <w:vAlign w:val="center"/>
          </w:tcPr>
          <w:p w14:paraId="39A38C56" w14:textId="77777777" w:rsidR="0006415E" w:rsidRPr="002E61FF" w:rsidRDefault="0006415E" w:rsidP="0006415E">
            <w:pPr>
              <w:rPr>
                <w:sz w:val="18"/>
                <w:szCs w:val="18"/>
              </w:rPr>
            </w:pPr>
            <w:r w:rsidRPr="002E61FF">
              <w:rPr>
                <w:sz w:val="18"/>
                <w:szCs w:val="18"/>
              </w:rPr>
              <w:t>N° de télécopie</w:t>
            </w:r>
          </w:p>
        </w:tc>
        <w:tc>
          <w:tcPr>
            <w:tcW w:w="4538" w:type="dxa"/>
          </w:tcPr>
          <w:p w14:paraId="524B93D6" w14:textId="06716186" w:rsidR="0006415E" w:rsidRPr="002E61FF" w:rsidRDefault="0006415E" w:rsidP="0006415E">
            <w:pPr>
              <w:rPr>
                <w:sz w:val="18"/>
                <w:szCs w:val="18"/>
              </w:rPr>
            </w:pPr>
            <w:r w:rsidRPr="00EE2FD9">
              <w:rPr>
                <w:highlight w:val="cyan"/>
              </w:rPr>
              <w:t>A compléter</w:t>
            </w:r>
          </w:p>
        </w:tc>
      </w:tr>
      <w:tr w:rsidR="0006415E" w:rsidRPr="008449D5" w14:paraId="0FC8D804" w14:textId="77777777" w:rsidTr="00F704EA">
        <w:tc>
          <w:tcPr>
            <w:tcW w:w="5499" w:type="dxa"/>
            <w:vAlign w:val="center"/>
          </w:tcPr>
          <w:p w14:paraId="3B9E4B04" w14:textId="77777777" w:rsidR="0006415E" w:rsidRPr="002E61FF" w:rsidRDefault="0006415E" w:rsidP="0006415E">
            <w:pPr>
              <w:rPr>
                <w:sz w:val="18"/>
                <w:szCs w:val="18"/>
              </w:rPr>
            </w:pPr>
            <w:r w:rsidRPr="002E61FF">
              <w:rPr>
                <w:sz w:val="18"/>
                <w:szCs w:val="18"/>
                <w:lang w:val="de-DE"/>
              </w:rPr>
              <w:t>E-Mail</w:t>
            </w:r>
          </w:p>
        </w:tc>
        <w:tc>
          <w:tcPr>
            <w:tcW w:w="4538" w:type="dxa"/>
          </w:tcPr>
          <w:p w14:paraId="42B0B2D1" w14:textId="7522AEA6" w:rsidR="0006415E" w:rsidRPr="002E61FF" w:rsidRDefault="0006415E" w:rsidP="0006415E">
            <w:pPr>
              <w:rPr>
                <w:sz w:val="18"/>
                <w:szCs w:val="18"/>
              </w:rPr>
            </w:pPr>
            <w:r w:rsidRPr="00EE2FD9">
              <w:rPr>
                <w:highlight w:val="cyan"/>
              </w:rPr>
              <w:t>A compléter</w:t>
            </w:r>
          </w:p>
        </w:tc>
      </w:tr>
      <w:tr w:rsidR="0006415E" w:rsidRPr="008449D5" w14:paraId="4F97EE83" w14:textId="77777777" w:rsidTr="00F704EA">
        <w:tc>
          <w:tcPr>
            <w:tcW w:w="5499" w:type="dxa"/>
            <w:vAlign w:val="center"/>
          </w:tcPr>
          <w:p w14:paraId="2713CDFF" w14:textId="77777777" w:rsidR="0006415E" w:rsidRPr="002E61FF" w:rsidRDefault="0006415E" w:rsidP="0006415E">
            <w:pPr>
              <w:rPr>
                <w:sz w:val="18"/>
                <w:szCs w:val="18"/>
              </w:rPr>
            </w:pPr>
            <w:r w:rsidRPr="002E61FF">
              <w:rPr>
                <w:sz w:val="18"/>
                <w:szCs w:val="18"/>
                <w:lang w:val="de-DE"/>
              </w:rPr>
              <w:t>Site web</w:t>
            </w:r>
          </w:p>
        </w:tc>
        <w:tc>
          <w:tcPr>
            <w:tcW w:w="4538" w:type="dxa"/>
          </w:tcPr>
          <w:p w14:paraId="3DD2807C" w14:textId="7CBF005D" w:rsidR="0006415E" w:rsidRPr="002E61FF" w:rsidRDefault="0006415E" w:rsidP="0006415E">
            <w:pPr>
              <w:rPr>
                <w:sz w:val="18"/>
                <w:szCs w:val="18"/>
              </w:rPr>
            </w:pPr>
            <w:r w:rsidRPr="00EE2FD9">
              <w:rPr>
                <w:highlight w:val="cyan"/>
              </w:rPr>
              <w:t>A compléter</w:t>
            </w:r>
          </w:p>
        </w:tc>
      </w:tr>
      <w:tr w:rsidR="0006415E" w:rsidRPr="008449D5" w14:paraId="0F61AD06" w14:textId="77777777" w:rsidTr="00F704EA">
        <w:tc>
          <w:tcPr>
            <w:tcW w:w="5499" w:type="dxa"/>
            <w:vAlign w:val="center"/>
          </w:tcPr>
          <w:p w14:paraId="12A5ECC9" w14:textId="77777777" w:rsidR="0006415E" w:rsidRPr="002E61FF" w:rsidRDefault="0006415E" w:rsidP="0006415E">
            <w:pPr>
              <w:rPr>
                <w:sz w:val="18"/>
                <w:szCs w:val="18"/>
              </w:rPr>
            </w:pPr>
            <w:r w:rsidRPr="002E61FF">
              <w:rPr>
                <w:sz w:val="18"/>
                <w:szCs w:val="18"/>
              </w:rPr>
              <w:t>Date de création de la société</w:t>
            </w:r>
          </w:p>
        </w:tc>
        <w:tc>
          <w:tcPr>
            <w:tcW w:w="4538" w:type="dxa"/>
          </w:tcPr>
          <w:p w14:paraId="0279A2A8" w14:textId="6A8056A8" w:rsidR="0006415E" w:rsidRPr="002E61FF" w:rsidRDefault="0006415E" w:rsidP="0006415E">
            <w:pPr>
              <w:rPr>
                <w:sz w:val="18"/>
                <w:szCs w:val="18"/>
              </w:rPr>
            </w:pPr>
            <w:r w:rsidRPr="00EE2FD9">
              <w:rPr>
                <w:highlight w:val="cyan"/>
              </w:rPr>
              <w:t>A compléter</w:t>
            </w:r>
          </w:p>
        </w:tc>
      </w:tr>
      <w:tr w:rsidR="0006415E" w:rsidRPr="008449D5" w14:paraId="7FBB83EF" w14:textId="77777777" w:rsidTr="00F704EA">
        <w:tc>
          <w:tcPr>
            <w:tcW w:w="5499" w:type="dxa"/>
            <w:vAlign w:val="center"/>
          </w:tcPr>
          <w:p w14:paraId="3137762E" w14:textId="77777777" w:rsidR="0006415E" w:rsidRPr="002E61FF" w:rsidRDefault="0006415E" w:rsidP="0006415E">
            <w:pPr>
              <w:rPr>
                <w:sz w:val="18"/>
                <w:szCs w:val="18"/>
              </w:rPr>
            </w:pPr>
            <w:r w:rsidRPr="002E61FF">
              <w:rPr>
                <w:sz w:val="18"/>
                <w:szCs w:val="18"/>
              </w:rPr>
              <w:t>Capital social</w:t>
            </w:r>
          </w:p>
        </w:tc>
        <w:tc>
          <w:tcPr>
            <w:tcW w:w="4538" w:type="dxa"/>
          </w:tcPr>
          <w:p w14:paraId="37BD99A1" w14:textId="25CD890E" w:rsidR="0006415E" w:rsidRPr="002E61FF" w:rsidRDefault="0006415E" w:rsidP="0006415E">
            <w:pPr>
              <w:rPr>
                <w:sz w:val="18"/>
                <w:szCs w:val="18"/>
              </w:rPr>
            </w:pPr>
            <w:r w:rsidRPr="00EE2FD9">
              <w:rPr>
                <w:highlight w:val="cyan"/>
              </w:rPr>
              <w:t>A compléter</w:t>
            </w:r>
          </w:p>
        </w:tc>
      </w:tr>
      <w:tr w:rsidR="0006415E" w:rsidRPr="008449D5" w14:paraId="79C2C929" w14:textId="77777777" w:rsidTr="00F704EA">
        <w:tc>
          <w:tcPr>
            <w:tcW w:w="5499" w:type="dxa"/>
            <w:vAlign w:val="center"/>
          </w:tcPr>
          <w:p w14:paraId="57C16ED8" w14:textId="77777777" w:rsidR="0006415E" w:rsidRPr="002E61FF" w:rsidRDefault="0006415E" w:rsidP="0006415E">
            <w:pPr>
              <w:rPr>
                <w:sz w:val="18"/>
                <w:szCs w:val="18"/>
              </w:rPr>
            </w:pPr>
            <w:r w:rsidRPr="002E61FF">
              <w:rPr>
                <w:sz w:val="18"/>
                <w:szCs w:val="18"/>
              </w:rPr>
              <w:t>Code SIREN</w:t>
            </w:r>
          </w:p>
        </w:tc>
        <w:tc>
          <w:tcPr>
            <w:tcW w:w="4538" w:type="dxa"/>
          </w:tcPr>
          <w:p w14:paraId="32C63A99" w14:textId="490D47EB" w:rsidR="0006415E" w:rsidRPr="002E61FF" w:rsidRDefault="0006415E" w:rsidP="0006415E">
            <w:pPr>
              <w:rPr>
                <w:sz w:val="18"/>
                <w:szCs w:val="18"/>
              </w:rPr>
            </w:pPr>
            <w:r w:rsidRPr="00EE2FD9">
              <w:rPr>
                <w:highlight w:val="cyan"/>
              </w:rPr>
              <w:t>A compléter</w:t>
            </w:r>
          </w:p>
        </w:tc>
      </w:tr>
      <w:tr w:rsidR="0006415E" w:rsidRPr="008449D5" w14:paraId="692EBE94" w14:textId="77777777" w:rsidTr="00F704EA">
        <w:tc>
          <w:tcPr>
            <w:tcW w:w="5499" w:type="dxa"/>
            <w:vAlign w:val="center"/>
          </w:tcPr>
          <w:p w14:paraId="40AC11F8" w14:textId="77777777" w:rsidR="0006415E" w:rsidRPr="002E61FF" w:rsidRDefault="0006415E" w:rsidP="0006415E">
            <w:pPr>
              <w:rPr>
                <w:sz w:val="18"/>
                <w:szCs w:val="18"/>
              </w:rPr>
            </w:pPr>
            <w:r w:rsidRPr="002E61FF">
              <w:rPr>
                <w:sz w:val="18"/>
                <w:szCs w:val="18"/>
              </w:rPr>
              <w:t>Code NAF/APE</w:t>
            </w:r>
          </w:p>
        </w:tc>
        <w:tc>
          <w:tcPr>
            <w:tcW w:w="4538" w:type="dxa"/>
          </w:tcPr>
          <w:p w14:paraId="243A3C79" w14:textId="4127E6EF" w:rsidR="0006415E" w:rsidRPr="002E61FF" w:rsidRDefault="0006415E" w:rsidP="0006415E">
            <w:pPr>
              <w:rPr>
                <w:sz w:val="18"/>
                <w:szCs w:val="18"/>
              </w:rPr>
            </w:pPr>
            <w:r w:rsidRPr="00EE2FD9">
              <w:rPr>
                <w:highlight w:val="cyan"/>
              </w:rPr>
              <w:t>A compléter</w:t>
            </w:r>
          </w:p>
        </w:tc>
      </w:tr>
      <w:tr w:rsidR="0006415E" w:rsidRPr="008449D5" w14:paraId="17A7F9A6" w14:textId="77777777" w:rsidTr="00F704EA">
        <w:tc>
          <w:tcPr>
            <w:tcW w:w="5499" w:type="dxa"/>
            <w:vAlign w:val="center"/>
          </w:tcPr>
          <w:p w14:paraId="41521EB0" w14:textId="77777777" w:rsidR="0006415E" w:rsidRPr="002E61FF" w:rsidRDefault="0006415E" w:rsidP="0006415E">
            <w:pPr>
              <w:rPr>
                <w:sz w:val="18"/>
                <w:szCs w:val="18"/>
              </w:rPr>
            </w:pPr>
            <w:r w:rsidRPr="002E61FF">
              <w:rPr>
                <w:sz w:val="18"/>
                <w:szCs w:val="18"/>
              </w:rPr>
              <w:t>Appartenance à un Groupe (nom du Groupe / % détenu)</w:t>
            </w:r>
          </w:p>
        </w:tc>
        <w:tc>
          <w:tcPr>
            <w:tcW w:w="4538" w:type="dxa"/>
          </w:tcPr>
          <w:p w14:paraId="0670277F" w14:textId="6C907F29" w:rsidR="0006415E" w:rsidRPr="002E61FF" w:rsidRDefault="0006415E" w:rsidP="0006415E">
            <w:pPr>
              <w:rPr>
                <w:sz w:val="18"/>
                <w:szCs w:val="18"/>
              </w:rPr>
            </w:pPr>
            <w:r w:rsidRPr="00EE2FD9">
              <w:rPr>
                <w:highlight w:val="cyan"/>
              </w:rPr>
              <w:t>A compléter</w:t>
            </w:r>
          </w:p>
        </w:tc>
      </w:tr>
    </w:tbl>
    <w:p w14:paraId="67EA975F" w14:textId="77777777" w:rsidR="00C52C64" w:rsidRPr="008449D5" w:rsidRDefault="00C52C64" w:rsidP="00F467BC"/>
    <w:p w14:paraId="2DBDF82C" w14:textId="77777777" w:rsidR="00C52C64" w:rsidRPr="008449D5" w:rsidRDefault="00C52C64" w:rsidP="00F467BC"/>
    <w:p w14:paraId="6BE66F99" w14:textId="77777777" w:rsidR="00F467BC" w:rsidRPr="008449D5" w:rsidRDefault="00F467BC" w:rsidP="00F467BC">
      <w:pPr>
        <w:spacing w:after="120"/>
        <w:rPr>
          <w:b/>
        </w:rPr>
      </w:pPr>
      <w:r w:rsidRPr="008449D5">
        <w:rPr>
          <w:b/>
        </w:rPr>
        <w:t>Personne de contact / Contact commercial</w:t>
      </w:r>
    </w:p>
    <w:tbl>
      <w:tblPr>
        <w:tblW w:w="10037"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815"/>
        <w:gridCol w:w="8222"/>
      </w:tblGrid>
      <w:tr w:rsidR="0006415E" w:rsidRPr="008449D5" w14:paraId="07EE1DC2" w14:textId="77777777" w:rsidTr="00862A23">
        <w:tc>
          <w:tcPr>
            <w:tcW w:w="1815" w:type="dxa"/>
            <w:shd w:val="clear" w:color="auto" w:fill="FAB200" w:themeFill="accent5"/>
          </w:tcPr>
          <w:p w14:paraId="02542298" w14:textId="77777777" w:rsidR="0006415E" w:rsidRPr="002E61FF" w:rsidRDefault="0006415E" w:rsidP="0006415E">
            <w:pPr>
              <w:rPr>
                <w:b/>
                <w:color w:val="FFFFFF" w:themeColor="background1"/>
                <w:sz w:val="18"/>
                <w:szCs w:val="18"/>
              </w:rPr>
            </w:pPr>
            <w:r w:rsidRPr="002E61FF">
              <w:rPr>
                <w:b/>
                <w:color w:val="FFFFFF" w:themeColor="background1"/>
                <w:sz w:val="18"/>
                <w:szCs w:val="18"/>
              </w:rPr>
              <w:t>Nom/Prénom</w:t>
            </w:r>
          </w:p>
        </w:tc>
        <w:tc>
          <w:tcPr>
            <w:tcW w:w="8222" w:type="dxa"/>
          </w:tcPr>
          <w:p w14:paraId="70BFC4CF" w14:textId="7E738C7D" w:rsidR="0006415E" w:rsidRPr="002E61FF" w:rsidRDefault="0006415E" w:rsidP="0006415E">
            <w:pPr>
              <w:rPr>
                <w:b/>
                <w:sz w:val="18"/>
                <w:szCs w:val="18"/>
              </w:rPr>
            </w:pPr>
            <w:r w:rsidRPr="00675EC9">
              <w:rPr>
                <w:highlight w:val="cyan"/>
              </w:rPr>
              <w:t>A compléter</w:t>
            </w:r>
          </w:p>
        </w:tc>
      </w:tr>
      <w:tr w:rsidR="0006415E" w:rsidRPr="008449D5" w14:paraId="2A499E1E" w14:textId="77777777" w:rsidTr="00862A23">
        <w:tc>
          <w:tcPr>
            <w:tcW w:w="1815" w:type="dxa"/>
            <w:shd w:val="clear" w:color="auto" w:fill="FAB200" w:themeFill="accent5"/>
          </w:tcPr>
          <w:p w14:paraId="54F85CE3" w14:textId="77777777" w:rsidR="0006415E" w:rsidRPr="002E61FF" w:rsidRDefault="0006415E" w:rsidP="0006415E">
            <w:pPr>
              <w:rPr>
                <w:b/>
                <w:color w:val="FFFFFF" w:themeColor="background1"/>
                <w:sz w:val="18"/>
                <w:szCs w:val="18"/>
              </w:rPr>
            </w:pPr>
            <w:r w:rsidRPr="002E61FF">
              <w:rPr>
                <w:b/>
                <w:color w:val="FFFFFF" w:themeColor="background1"/>
                <w:sz w:val="18"/>
                <w:szCs w:val="18"/>
              </w:rPr>
              <w:t>Fonction</w:t>
            </w:r>
          </w:p>
        </w:tc>
        <w:tc>
          <w:tcPr>
            <w:tcW w:w="8222" w:type="dxa"/>
          </w:tcPr>
          <w:p w14:paraId="57106042" w14:textId="37AD2655" w:rsidR="0006415E" w:rsidRPr="002E61FF" w:rsidRDefault="0006415E" w:rsidP="0006415E">
            <w:pPr>
              <w:rPr>
                <w:b/>
                <w:sz w:val="18"/>
                <w:szCs w:val="18"/>
              </w:rPr>
            </w:pPr>
            <w:r w:rsidRPr="00675EC9">
              <w:rPr>
                <w:highlight w:val="cyan"/>
              </w:rPr>
              <w:t>A compléter</w:t>
            </w:r>
          </w:p>
        </w:tc>
      </w:tr>
      <w:tr w:rsidR="0006415E" w:rsidRPr="008449D5" w14:paraId="195CD97F" w14:textId="77777777" w:rsidTr="00862A23">
        <w:tc>
          <w:tcPr>
            <w:tcW w:w="1815" w:type="dxa"/>
            <w:shd w:val="clear" w:color="auto" w:fill="FAB200" w:themeFill="accent5"/>
          </w:tcPr>
          <w:p w14:paraId="6543AC14" w14:textId="77777777" w:rsidR="0006415E" w:rsidRPr="002E61FF" w:rsidRDefault="0006415E" w:rsidP="0006415E">
            <w:pPr>
              <w:rPr>
                <w:b/>
                <w:color w:val="FFFFFF" w:themeColor="background1"/>
                <w:sz w:val="18"/>
                <w:szCs w:val="18"/>
              </w:rPr>
            </w:pPr>
            <w:r w:rsidRPr="002E61FF">
              <w:rPr>
                <w:b/>
                <w:color w:val="FFFFFF" w:themeColor="background1"/>
                <w:sz w:val="18"/>
                <w:szCs w:val="18"/>
              </w:rPr>
              <w:t>Tél fixe</w:t>
            </w:r>
          </w:p>
        </w:tc>
        <w:tc>
          <w:tcPr>
            <w:tcW w:w="8222" w:type="dxa"/>
          </w:tcPr>
          <w:p w14:paraId="702D6A88" w14:textId="25B5D8A6" w:rsidR="0006415E" w:rsidRPr="002E61FF" w:rsidRDefault="0006415E" w:rsidP="0006415E">
            <w:pPr>
              <w:rPr>
                <w:b/>
                <w:sz w:val="18"/>
                <w:szCs w:val="18"/>
              </w:rPr>
            </w:pPr>
            <w:r w:rsidRPr="00675EC9">
              <w:rPr>
                <w:highlight w:val="cyan"/>
              </w:rPr>
              <w:t>A compléter</w:t>
            </w:r>
          </w:p>
        </w:tc>
      </w:tr>
      <w:tr w:rsidR="0006415E" w:rsidRPr="008449D5" w14:paraId="13254247" w14:textId="77777777" w:rsidTr="00862A23">
        <w:tc>
          <w:tcPr>
            <w:tcW w:w="1815" w:type="dxa"/>
            <w:shd w:val="clear" w:color="auto" w:fill="FAB200" w:themeFill="accent5"/>
          </w:tcPr>
          <w:p w14:paraId="1A109ACE" w14:textId="77777777" w:rsidR="0006415E" w:rsidRPr="002E61FF" w:rsidRDefault="0006415E" w:rsidP="0006415E">
            <w:pPr>
              <w:rPr>
                <w:b/>
                <w:color w:val="FFFFFF" w:themeColor="background1"/>
                <w:sz w:val="18"/>
                <w:szCs w:val="18"/>
              </w:rPr>
            </w:pPr>
            <w:r w:rsidRPr="002E61FF">
              <w:rPr>
                <w:b/>
                <w:color w:val="FFFFFF" w:themeColor="background1"/>
                <w:sz w:val="18"/>
                <w:szCs w:val="18"/>
              </w:rPr>
              <w:t>Tél mobile</w:t>
            </w:r>
          </w:p>
        </w:tc>
        <w:tc>
          <w:tcPr>
            <w:tcW w:w="8222" w:type="dxa"/>
          </w:tcPr>
          <w:p w14:paraId="0A0F971F" w14:textId="106EA2FF" w:rsidR="0006415E" w:rsidRPr="002E61FF" w:rsidRDefault="0006415E" w:rsidP="0006415E">
            <w:pPr>
              <w:rPr>
                <w:b/>
                <w:sz w:val="18"/>
                <w:szCs w:val="18"/>
              </w:rPr>
            </w:pPr>
            <w:r w:rsidRPr="00675EC9">
              <w:rPr>
                <w:highlight w:val="cyan"/>
              </w:rPr>
              <w:t>A compléter</w:t>
            </w:r>
          </w:p>
        </w:tc>
      </w:tr>
      <w:tr w:rsidR="0006415E" w:rsidRPr="008449D5" w14:paraId="46EEADA1" w14:textId="77777777" w:rsidTr="00862A23">
        <w:tc>
          <w:tcPr>
            <w:tcW w:w="1815" w:type="dxa"/>
            <w:shd w:val="clear" w:color="auto" w:fill="FAB200" w:themeFill="accent5"/>
          </w:tcPr>
          <w:p w14:paraId="176C523F" w14:textId="77777777" w:rsidR="0006415E" w:rsidRPr="002E61FF" w:rsidRDefault="0006415E" w:rsidP="0006415E">
            <w:pPr>
              <w:rPr>
                <w:b/>
                <w:color w:val="FFFFFF" w:themeColor="background1"/>
                <w:sz w:val="18"/>
                <w:szCs w:val="18"/>
              </w:rPr>
            </w:pPr>
            <w:proofErr w:type="gramStart"/>
            <w:r w:rsidRPr="002E61FF">
              <w:rPr>
                <w:b/>
                <w:color w:val="FFFFFF" w:themeColor="background1"/>
                <w:sz w:val="18"/>
                <w:szCs w:val="18"/>
              </w:rPr>
              <w:t>E-mail</w:t>
            </w:r>
            <w:proofErr w:type="gramEnd"/>
          </w:p>
        </w:tc>
        <w:tc>
          <w:tcPr>
            <w:tcW w:w="8222" w:type="dxa"/>
          </w:tcPr>
          <w:p w14:paraId="319BF40F" w14:textId="7C2E1070" w:rsidR="0006415E" w:rsidRPr="002E61FF" w:rsidRDefault="0006415E" w:rsidP="0006415E">
            <w:pPr>
              <w:rPr>
                <w:b/>
                <w:sz w:val="18"/>
                <w:szCs w:val="18"/>
              </w:rPr>
            </w:pPr>
            <w:r w:rsidRPr="00675EC9">
              <w:rPr>
                <w:highlight w:val="cyan"/>
              </w:rPr>
              <w:t>A compléter</w:t>
            </w:r>
          </w:p>
        </w:tc>
      </w:tr>
    </w:tbl>
    <w:p w14:paraId="4D87CC95" w14:textId="77777777" w:rsidR="00F467BC" w:rsidRPr="008449D5" w:rsidRDefault="00F467BC" w:rsidP="00F467BC"/>
    <w:p w14:paraId="53816327" w14:textId="77777777" w:rsidR="00191432" w:rsidRDefault="00191432" w:rsidP="00F467BC">
      <w:pPr>
        <w:rPr>
          <w:b/>
        </w:rPr>
      </w:pPr>
      <w:bookmarkStart w:id="15" w:name="_Toc378079147"/>
      <w:bookmarkStart w:id="16" w:name="_Toc384894201"/>
    </w:p>
    <w:p w14:paraId="2DE75292" w14:textId="77777777" w:rsidR="006A34D0" w:rsidRDefault="00F467BC" w:rsidP="00F467BC">
      <w:pPr>
        <w:rPr>
          <w:highlight w:val="cyan"/>
        </w:rPr>
      </w:pPr>
      <w:r w:rsidRPr="00191432">
        <w:rPr>
          <w:b/>
        </w:rPr>
        <w:t xml:space="preserve">Le </w:t>
      </w:r>
      <w:r w:rsidR="00A11D07" w:rsidRPr="00191432">
        <w:rPr>
          <w:b/>
        </w:rPr>
        <w:t>C</w:t>
      </w:r>
      <w:r w:rsidR="00EA054A" w:rsidRPr="00191432">
        <w:rPr>
          <w:b/>
        </w:rPr>
        <w:t>andidat</w:t>
      </w:r>
      <w:r w:rsidRPr="00191432">
        <w:rPr>
          <w:b/>
        </w:rPr>
        <w:t xml:space="preserve"> fait-il l’objet d’une procédure de redressement judiciaire ?</w:t>
      </w:r>
      <w:r w:rsidR="0006415E" w:rsidRPr="0006415E">
        <w:rPr>
          <w:highlight w:val="cyan"/>
        </w:rPr>
        <w:t xml:space="preserve"> </w:t>
      </w:r>
    </w:p>
    <w:p w14:paraId="4F1989E1" w14:textId="42937474" w:rsidR="00F467BC" w:rsidRDefault="0006415E" w:rsidP="00F467BC">
      <w:pPr>
        <w:rPr>
          <w:b/>
        </w:rPr>
      </w:pPr>
      <w:r w:rsidRPr="009831C7">
        <w:rPr>
          <w:highlight w:val="cyan"/>
        </w:rPr>
        <w:t>A compléter</w:t>
      </w:r>
    </w:p>
    <w:p w14:paraId="0BDDB550" w14:textId="77777777" w:rsidR="00191432" w:rsidRPr="00191432" w:rsidRDefault="00191432" w:rsidP="00F467BC">
      <w:pPr>
        <w:rPr>
          <w:b/>
        </w:rPr>
      </w:pPr>
    </w:p>
    <w:p w14:paraId="21CB6424" w14:textId="77777777" w:rsidR="00F467BC" w:rsidRPr="008449D5" w:rsidRDefault="00B77EA8" w:rsidP="00BC57B0">
      <w:pPr>
        <w:tabs>
          <w:tab w:val="left" w:pos="993"/>
        </w:tabs>
        <w:rPr>
          <w:rFonts w:cs="Arial"/>
        </w:rPr>
      </w:pPr>
      <w:r w:rsidRPr="008449D5">
        <w:fldChar w:fldCharType="begin">
          <w:ffData>
            <w:name w:val="CaseACocher1"/>
            <w:enabled/>
            <w:calcOnExit w:val="0"/>
            <w:checkBox>
              <w:sizeAuto/>
              <w:default w:val="0"/>
              <w:checked w:val="0"/>
            </w:checkBox>
          </w:ffData>
        </w:fldChar>
      </w:r>
      <w:r w:rsidR="00F467BC" w:rsidRPr="008449D5">
        <w:instrText xml:space="preserve"> FORMCHECKBOX </w:instrText>
      </w:r>
      <w:r w:rsidR="00000000">
        <w:fldChar w:fldCharType="separate"/>
      </w:r>
      <w:r w:rsidRPr="008449D5">
        <w:fldChar w:fldCharType="end"/>
      </w:r>
      <w:r w:rsidR="00F467BC" w:rsidRPr="008449D5">
        <w:rPr>
          <w:rFonts w:cs="Arial"/>
        </w:rPr>
        <w:t xml:space="preserve"> Oui</w:t>
      </w:r>
      <w:r w:rsidR="00F467BC" w:rsidRPr="008449D5">
        <w:rPr>
          <w:rFonts w:cs="Arial"/>
        </w:rPr>
        <w:tab/>
      </w:r>
      <w:r w:rsidRPr="008449D5">
        <w:fldChar w:fldCharType="begin">
          <w:ffData>
            <w:name w:val="CaseACocher1"/>
            <w:enabled/>
            <w:calcOnExit w:val="0"/>
            <w:checkBox>
              <w:sizeAuto/>
              <w:default w:val="0"/>
              <w:checked w:val="0"/>
            </w:checkBox>
          </w:ffData>
        </w:fldChar>
      </w:r>
      <w:r w:rsidR="00F467BC" w:rsidRPr="008449D5">
        <w:instrText xml:space="preserve"> FORMCHECKBOX </w:instrText>
      </w:r>
      <w:r w:rsidR="00000000">
        <w:fldChar w:fldCharType="separate"/>
      </w:r>
      <w:r w:rsidRPr="008449D5">
        <w:fldChar w:fldCharType="end"/>
      </w:r>
      <w:r w:rsidR="00F467BC" w:rsidRPr="008449D5">
        <w:rPr>
          <w:rFonts w:cs="Arial"/>
        </w:rPr>
        <w:t xml:space="preserve"> Non</w:t>
      </w:r>
      <w:bookmarkStart w:id="17" w:name="_Toc378079149"/>
      <w:bookmarkStart w:id="18" w:name="_Toc384894203"/>
      <w:bookmarkStart w:id="19" w:name="_Toc420591930"/>
    </w:p>
    <w:p w14:paraId="12CD8608" w14:textId="77777777" w:rsidR="00BC57B0" w:rsidRPr="008449D5" w:rsidRDefault="00BC57B0" w:rsidP="00BC57B0">
      <w:pPr>
        <w:tabs>
          <w:tab w:val="left" w:pos="993"/>
        </w:tabs>
        <w:rPr>
          <w:rFonts w:cs="Arial"/>
        </w:rPr>
      </w:pPr>
    </w:p>
    <w:p w14:paraId="719BA949" w14:textId="77777777" w:rsidR="00BC57B0" w:rsidRPr="008449D5" w:rsidRDefault="00061F09" w:rsidP="00BC57B0">
      <w:pPr>
        <w:tabs>
          <w:tab w:val="left" w:pos="993"/>
        </w:tabs>
        <w:rPr>
          <w:rFonts w:cs="Arial"/>
        </w:rPr>
      </w:pPr>
      <w:r w:rsidRPr="008449D5">
        <w:rPr>
          <w:rFonts w:cs="Arial"/>
        </w:rPr>
        <w:t xml:space="preserve">Si oui, fournir la copie du jugement de la procédure collective </w:t>
      </w:r>
    </w:p>
    <w:p w14:paraId="7BBA4130" w14:textId="77777777" w:rsidR="00061F09" w:rsidRPr="008449D5" w:rsidRDefault="00061F09" w:rsidP="00BC57B0">
      <w:pPr>
        <w:tabs>
          <w:tab w:val="left" w:pos="993"/>
        </w:tabs>
        <w:rPr>
          <w:rFonts w:cs="Arial"/>
        </w:rPr>
      </w:pPr>
    </w:p>
    <w:p w14:paraId="6F42B4DF" w14:textId="77777777" w:rsidR="009E086B" w:rsidRDefault="009E086B">
      <w:pPr>
        <w:spacing w:after="160" w:line="259" w:lineRule="auto"/>
        <w:rPr>
          <w:b/>
        </w:rPr>
      </w:pPr>
      <w:bookmarkStart w:id="20" w:name="_Toc420591931"/>
      <w:bookmarkEnd w:id="17"/>
      <w:bookmarkEnd w:id="18"/>
      <w:bookmarkEnd w:id="19"/>
      <w:r>
        <w:rPr>
          <w:b/>
        </w:rPr>
        <w:br w:type="page"/>
      </w:r>
    </w:p>
    <w:p w14:paraId="1915990C" w14:textId="7F641731" w:rsidR="00F467BC" w:rsidRPr="00B77B63" w:rsidRDefault="009E086B" w:rsidP="00B77B63">
      <w:pPr>
        <w:pStyle w:val="Titre1"/>
      </w:pPr>
      <w:bookmarkStart w:id="21" w:name="_Toc528247096"/>
      <w:r w:rsidRPr="00B77B63">
        <w:lastRenderedPageBreak/>
        <w:t xml:space="preserve">D. </w:t>
      </w:r>
      <w:r w:rsidR="00F467BC" w:rsidRPr="00B77B63">
        <w:t>Capacité économique et financière</w:t>
      </w:r>
      <w:bookmarkEnd w:id="15"/>
      <w:bookmarkEnd w:id="16"/>
      <w:bookmarkEnd w:id="20"/>
      <w:bookmarkEnd w:id="21"/>
    </w:p>
    <w:p w14:paraId="6C9D107D" w14:textId="6D5475C2" w:rsidR="00F467BC" w:rsidRDefault="003C75F0" w:rsidP="00510A02">
      <w:pPr>
        <w:spacing w:before="120" w:after="120" w:line="240" w:lineRule="auto"/>
        <w:jc w:val="both"/>
      </w:pPr>
      <w:r w:rsidRPr="008449D5">
        <w:t>La</w:t>
      </w:r>
      <w:r w:rsidR="00F467BC" w:rsidRPr="008449D5">
        <w:t xml:space="preserve"> capacité </w:t>
      </w:r>
      <w:r w:rsidR="00BB1E4E">
        <w:t xml:space="preserve">économique et </w:t>
      </w:r>
      <w:r w:rsidR="00F467BC" w:rsidRPr="008449D5">
        <w:t xml:space="preserve">financière </w:t>
      </w:r>
      <w:r w:rsidR="00BB1E4E">
        <w:t xml:space="preserve">du Candidat </w:t>
      </w:r>
      <w:r w:rsidR="00F467BC" w:rsidRPr="008449D5">
        <w:t>sera appréciée au regard :</w:t>
      </w:r>
    </w:p>
    <w:p w14:paraId="6092682F" w14:textId="77777777" w:rsidR="00D51F02" w:rsidRPr="008449D5" w:rsidRDefault="00D51F02" w:rsidP="00510A02">
      <w:pPr>
        <w:spacing w:before="120" w:after="120" w:line="240" w:lineRule="auto"/>
        <w:jc w:val="both"/>
        <w:rPr>
          <w:sz w:val="16"/>
        </w:rPr>
      </w:pPr>
    </w:p>
    <w:p w14:paraId="6BB3BF6B" w14:textId="07F5976D" w:rsidR="00F467BC" w:rsidRPr="008449D5" w:rsidRDefault="009E086B" w:rsidP="00510A02">
      <w:pPr>
        <w:pStyle w:val="Titre3"/>
        <w:spacing w:before="120" w:after="120" w:line="240" w:lineRule="auto"/>
      </w:pPr>
      <w:bookmarkStart w:id="22" w:name="_Toc420591932"/>
      <w:bookmarkStart w:id="23" w:name="_Toc448835530"/>
      <w:bookmarkStart w:id="24" w:name="_Toc528245300"/>
      <w:bookmarkStart w:id="25" w:name="_Toc528247097"/>
      <w:r>
        <w:t>D.</w:t>
      </w:r>
      <w:r w:rsidR="00F467BC" w:rsidRPr="008449D5">
        <w:t>1. Données financières de la société</w:t>
      </w:r>
      <w:bookmarkEnd w:id="22"/>
      <w:bookmarkEnd w:id="23"/>
      <w:bookmarkEnd w:id="24"/>
      <w:bookmarkEnd w:id="25"/>
    </w:p>
    <w:tbl>
      <w:tblPr>
        <w:tblW w:w="9611"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3941"/>
        <w:gridCol w:w="1985"/>
        <w:gridCol w:w="1843"/>
        <w:gridCol w:w="1842"/>
      </w:tblGrid>
      <w:tr w:rsidR="00F467BC" w:rsidRPr="008449D5" w14:paraId="374CBC03" w14:textId="77777777" w:rsidTr="00C14124">
        <w:trPr>
          <w:trHeight w:val="23"/>
          <w:tblHeader/>
        </w:trPr>
        <w:tc>
          <w:tcPr>
            <w:tcW w:w="3941" w:type="dxa"/>
            <w:shd w:val="clear" w:color="auto" w:fill="FAB200" w:themeFill="accent5"/>
            <w:vAlign w:val="center"/>
          </w:tcPr>
          <w:p w14:paraId="69C35EBC" w14:textId="77777777" w:rsidR="00F467BC" w:rsidRPr="00510A02" w:rsidRDefault="00F467BC" w:rsidP="00510A02">
            <w:pPr>
              <w:spacing w:line="240" w:lineRule="auto"/>
              <w:rPr>
                <w:b/>
                <w:color w:val="FFFFFF" w:themeColor="background1"/>
                <w:sz w:val="16"/>
                <w:szCs w:val="16"/>
                <w:lang w:val="nl-NL"/>
              </w:rPr>
            </w:pPr>
            <w:bookmarkStart w:id="26" w:name="_Toc378079151"/>
            <w:bookmarkStart w:id="27" w:name="_Toc384894205"/>
            <w:r w:rsidRPr="00510A02">
              <w:rPr>
                <w:b/>
                <w:color w:val="FFFFFF" w:themeColor="background1"/>
                <w:sz w:val="16"/>
                <w:szCs w:val="16"/>
                <w:lang w:val="nl-NL"/>
              </w:rPr>
              <w:t>En €</w:t>
            </w:r>
          </w:p>
        </w:tc>
        <w:tc>
          <w:tcPr>
            <w:tcW w:w="1985" w:type="dxa"/>
            <w:shd w:val="clear" w:color="auto" w:fill="FAB200" w:themeFill="accent5"/>
            <w:vAlign w:val="center"/>
          </w:tcPr>
          <w:p w14:paraId="07163DAC" w14:textId="77777777" w:rsidR="00F467BC" w:rsidRPr="00510A02" w:rsidRDefault="00F467BC" w:rsidP="00510A02">
            <w:pPr>
              <w:spacing w:line="240" w:lineRule="auto"/>
              <w:jc w:val="center"/>
              <w:rPr>
                <w:b/>
                <w:color w:val="FFFFFF" w:themeColor="background1"/>
                <w:sz w:val="16"/>
                <w:szCs w:val="16"/>
              </w:rPr>
            </w:pPr>
            <w:r w:rsidRPr="00510A02">
              <w:rPr>
                <w:b/>
                <w:color w:val="FFFFFF" w:themeColor="background1"/>
                <w:sz w:val="16"/>
                <w:szCs w:val="16"/>
              </w:rPr>
              <w:t>N-3 :</w:t>
            </w:r>
          </w:p>
          <w:p w14:paraId="7B48AE1F" w14:textId="2CF3E7E7" w:rsidR="00F467BC" w:rsidRPr="00510A02" w:rsidRDefault="00F467BC" w:rsidP="00510A02">
            <w:pPr>
              <w:spacing w:line="240" w:lineRule="auto"/>
              <w:jc w:val="center"/>
              <w:rPr>
                <w:b/>
                <w:color w:val="FFFFFF" w:themeColor="background1"/>
                <w:sz w:val="16"/>
                <w:szCs w:val="16"/>
              </w:rPr>
            </w:pPr>
            <w:r w:rsidRPr="00510A02">
              <w:rPr>
                <w:b/>
                <w:color w:val="FFFFFF" w:themeColor="background1"/>
                <w:sz w:val="16"/>
                <w:szCs w:val="16"/>
              </w:rPr>
              <w:t>31/12/20</w:t>
            </w:r>
            <w:r w:rsidR="005330DA">
              <w:rPr>
                <w:b/>
                <w:color w:val="FFFFFF" w:themeColor="background1"/>
                <w:sz w:val="16"/>
                <w:szCs w:val="16"/>
              </w:rPr>
              <w:t>20</w:t>
            </w:r>
          </w:p>
        </w:tc>
        <w:tc>
          <w:tcPr>
            <w:tcW w:w="1843" w:type="dxa"/>
            <w:shd w:val="clear" w:color="auto" w:fill="FAB200" w:themeFill="accent5"/>
            <w:vAlign w:val="center"/>
          </w:tcPr>
          <w:p w14:paraId="2E4CD5C5" w14:textId="77777777" w:rsidR="00F467BC" w:rsidRPr="00510A02" w:rsidRDefault="00F467BC" w:rsidP="00510A02">
            <w:pPr>
              <w:spacing w:line="240" w:lineRule="auto"/>
              <w:jc w:val="center"/>
              <w:rPr>
                <w:b/>
                <w:color w:val="FFFFFF" w:themeColor="background1"/>
                <w:sz w:val="16"/>
                <w:szCs w:val="16"/>
              </w:rPr>
            </w:pPr>
            <w:r w:rsidRPr="00510A02">
              <w:rPr>
                <w:b/>
                <w:color w:val="FFFFFF" w:themeColor="background1"/>
                <w:sz w:val="16"/>
                <w:szCs w:val="16"/>
              </w:rPr>
              <w:t>N-2 :</w:t>
            </w:r>
          </w:p>
          <w:p w14:paraId="54B1BFCE" w14:textId="3C2EE8E2" w:rsidR="00F467BC" w:rsidRPr="00510A02" w:rsidRDefault="00F467BC" w:rsidP="00510A02">
            <w:pPr>
              <w:spacing w:line="240" w:lineRule="auto"/>
              <w:jc w:val="center"/>
              <w:rPr>
                <w:b/>
                <w:color w:val="FFFFFF" w:themeColor="background1"/>
                <w:sz w:val="16"/>
                <w:szCs w:val="16"/>
              </w:rPr>
            </w:pPr>
            <w:r w:rsidRPr="00510A02">
              <w:rPr>
                <w:b/>
                <w:color w:val="FFFFFF" w:themeColor="background1"/>
                <w:sz w:val="16"/>
                <w:szCs w:val="16"/>
              </w:rPr>
              <w:t>31/12/20</w:t>
            </w:r>
            <w:r w:rsidR="00B837BA">
              <w:rPr>
                <w:b/>
                <w:color w:val="FFFFFF" w:themeColor="background1"/>
                <w:sz w:val="16"/>
                <w:szCs w:val="16"/>
              </w:rPr>
              <w:t>2</w:t>
            </w:r>
            <w:r w:rsidR="005330DA">
              <w:rPr>
                <w:b/>
                <w:color w:val="FFFFFF" w:themeColor="background1"/>
                <w:sz w:val="16"/>
                <w:szCs w:val="16"/>
              </w:rPr>
              <w:t>1</w:t>
            </w:r>
          </w:p>
        </w:tc>
        <w:tc>
          <w:tcPr>
            <w:tcW w:w="1842" w:type="dxa"/>
            <w:shd w:val="clear" w:color="auto" w:fill="FAB200" w:themeFill="accent5"/>
            <w:vAlign w:val="center"/>
          </w:tcPr>
          <w:p w14:paraId="4218287D" w14:textId="77777777" w:rsidR="00F467BC" w:rsidRPr="00510A02" w:rsidRDefault="00F467BC" w:rsidP="00510A02">
            <w:pPr>
              <w:spacing w:line="240" w:lineRule="auto"/>
              <w:jc w:val="center"/>
              <w:rPr>
                <w:b/>
                <w:color w:val="FFFFFF" w:themeColor="background1"/>
                <w:sz w:val="16"/>
                <w:szCs w:val="16"/>
              </w:rPr>
            </w:pPr>
            <w:r w:rsidRPr="00510A02">
              <w:rPr>
                <w:b/>
                <w:color w:val="FFFFFF" w:themeColor="background1"/>
                <w:sz w:val="16"/>
                <w:szCs w:val="16"/>
              </w:rPr>
              <w:t>N-1 :</w:t>
            </w:r>
          </w:p>
          <w:p w14:paraId="33D61768" w14:textId="63E2B88F" w:rsidR="00F467BC" w:rsidRPr="00510A02" w:rsidRDefault="00F467BC" w:rsidP="00510A02">
            <w:pPr>
              <w:spacing w:line="240" w:lineRule="auto"/>
              <w:jc w:val="center"/>
              <w:rPr>
                <w:b/>
                <w:color w:val="FFFFFF" w:themeColor="background1"/>
                <w:sz w:val="16"/>
                <w:szCs w:val="16"/>
              </w:rPr>
            </w:pPr>
            <w:r w:rsidRPr="00510A02">
              <w:rPr>
                <w:b/>
                <w:color w:val="FFFFFF" w:themeColor="background1"/>
                <w:sz w:val="16"/>
                <w:szCs w:val="16"/>
              </w:rPr>
              <w:t>31/12/</w:t>
            </w:r>
            <w:r w:rsidR="008E7506" w:rsidRPr="00510A02">
              <w:rPr>
                <w:b/>
                <w:color w:val="FFFFFF" w:themeColor="background1"/>
                <w:sz w:val="16"/>
                <w:szCs w:val="16"/>
              </w:rPr>
              <w:t>20</w:t>
            </w:r>
            <w:r w:rsidR="009A7D35">
              <w:rPr>
                <w:b/>
                <w:color w:val="FFFFFF" w:themeColor="background1"/>
                <w:sz w:val="16"/>
                <w:szCs w:val="16"/>
              </w:rPr>
              <w:t>2</w:t>
            </w:r>
            <w:r w:rsidR="005330DA">
              <w:rPr>
                <w:b/>
                <w:color w:val="FFFFFF" w:themeColor="background1"/>
                <w:sz w:val="16"/>
                <w:szCs w:val="16"/>
              </w:rPr>
              <w:t>2</w:t>
            </w:r>
          </w:p>
        </w:tc>
      </w:tr>
      <w:tr w:rsidR="0006415E" w:rsidRPr="008449D5" w14:paraId="656D5772" w14:textId="77777777" w:rsidTr="00C14124">
        <w:trPr>
          <w:trHeight w:val="272"/>
        </w:trPr>
        <w:tc>
          <w:tcPr>
            <w:tcW w:w="3941" w:type="dxa"/>
          </w:tcPr>
          <w:p w14:paraId="15D580A8" w14:textId="77777777" w:rsidR="0006415E" w:rsidRPr="00510A02" w:rsidRDefault="0006415E" w:rsidP="0006415E">
            <w:pPr>
              <w:spacing w:line="240" w:lineRule="auto"/>
              <w:rPr>
                <w:sz w:val="16"/>
                <w:szCs w:val="16"/>
              </w:rPr>
            </w:pPr>
            <w:r w:rsidRPr="00510A02">
              <w:rPr>
                <w:sz w:val="16"/>
                <w:szCs w:val="16"/>
              </w:rPr>
              <w:t xml:space="preserve">Chiffre </w:t>
            </w:r>
            <w:proofErr w:type="gramStart"/>
            <w:r w:rsidRPr="00510A02">
              <w:rPr>
                <w:sz w:val="16"/>
                <w:szCs w:val="16"/>
              </w:rPr>
              <w:t>d’Affaires  Hors</w:t>
            </w:r>
            <w:proofErr w:type="gramEnd"/>
            <w:r w:rsidRPr="00510A02">
              <w:rPr>
                <w:sz w:val="16"/>
                <w:szCs w:val="16"/>
              </w:rPr>
              <w:t xml:space="preserve"> Taxes (CA HT)</w:t>
            </w:r>
          </w:p>
        </w:tc>
        <w:tc>
          <w:tcPr>
            <w:tcW w:w="1985" w:type="dxa"/>
          </w:tcPr>
          <w:p w14:paraId="3AB55E09" w14:textId="03018562" w:rsidR="0006415E" w:rsidRPr="00510A02" w:rsidRDefault="0006415E" w:rsidP="0006415E">
            <w:pPr>
              <w:spacing w:line="240" w:lineRule="auto"/>
              <w:rPr>
                <w:sz w:val="16"/>
                <w:szCs w:val="16"/>
              </w:rPr>
            </w:pPr>
            <w:r w:rsidRPr="00194BD1">
              <w:rPr>
                <w:highlight w:val="cyan"/>
              </w:rPr>
              <w:t>A compléter</w:t>
            </w:r>
          </w:p>
        </w:tc>
        <w:tc>
          <w:tcPr>
            <w:tcW w:w="1843" w:type="dxa"/>
          </w:tcPr>
          <w:p w14:paraId="5AE5512A" w14:textId="60CD080C" w:rsidR="0006415E" w:rsidRPr="00510A02" w:rsidRDefault="0006415E" w:rsidP="0006415E">
            <w:pPr>
              <w:spacing w:line="240" w:lineRule="auto"/>
              <w:rPr>
                <w:sz w:val="16"/>
                <w:szCs w:val="16"/>
              </w:rPr>
            </w:pPr>
            <w:r w:rsidRPr="00194BD1">
              <w:rPr>
                <w:highlight w:val="cyan"/>
              </w:rPr>
              <w:t>A compléter</w:t>
            </w:r>
          </w:p>
        </w:tc>
        <w:tc>
          <w:tcPr>
            <w:tcW w:w="1842" w:type="dxa"/>
          </w:tcPr>
          <w:p w14:paraId="2A67A68E" w14:textId="792E7278" w:rsidR="0006415E" w:rsidRPr="00510A02" w:rsidRDefault="0006415E" w:rsidP="0006415E">
            <w:pPr>
              <w:spacing w:line="240" w:lineRule="auto"/>
              <w:rPr>
                <w:sz w:val="16"/>
                <w:szCs w:val="16"/>
              </w:rPr>
            </w:pPr>
            <w:r w:rsidRPr="00194BD1">
              <w:rPr>
                <w:highlight w:val="cyan"/>
              </w:rPr>
              <w:t>A compléter</w:t>
            </w:r>
          </w:p>
        </w:tc>
      </w:tr>
      <w:tr w:rsidR="0006415E" w:rsidRPr="008449D5" w14:paraId="0AC286DB" w14:textId="77777777" w:rsidTr="00C14124">
        <w:trPr>
          <w:trHeight w:val="272"/>
        </w:trPr>
        <w:tc>
          <w:tcPr>
            <w:tcW w:w="3941" w:type="dxa"/>
          </w:tcPr>
          <w:p w14:paraId="2EC0A3A8" w14:textId="42242D04" w:rsidR="0006415E" w:rsidRPr="00510A02" w:rsidRDefault="0006415E" w:rsidP="0006415E">
            <w:pPr>
              <w:spacing w:line="240" w:lineRule="auto"/>
              <w:rPr>
                <w:sz w:val="16"/>
                <w:szCs w:val="16"/>
              </w:rPr>
            </w:pPr>
            <w:r w:rsidRPr="00510A02">
              <w:rPr>
                <w:sz w:val="16"/>
                <w:szCs w:val="16"/>
              </w:rPr>
              <w:t xml:space="preserve">Chiffre </w:t>
            </w:r>
            <w:proofErr w:type="gramStart"/>
            <w:r w:rsidRPr="00510A02">
              <w:rPr>
                <w:sz w:val="16"/>
                <w:szCs w:val="16"/>
              </w:rPr>
              <w:t>d’Affaires  HT</w:t>
            </w:r>
            <w:proofErr w:type="gramEnd"/>
            <w:r w:rsidRPr="00510A02">
              <w:rPr>
                <w:sz w:val="16"/>
                <w:szCs w:val="16"/>
              </w:rPr>
              <w:t xml:space="preserve"> concernant les services objet de la consultation </w:t>
            </w:r>
          </w:p>
        </w:tc>
        <w:tc>
          <w:tcPr>
            <w:tcW w:w="1985" w:type="dxa"/>
          </w:tcPr>
          <w:p w14:paraId="2F532572" w14:textId="3DA97753" w:rsidR="0006415E" w:rsidRPr="00510A02" w:rsidRDefault="0006415E" w:rsidP="0006415E">
            <w:pPr>
              <w:spacing w:line="240" w:lineRule="auto"/>
              <w:rPr>
                <w:sz w:val="16"/>
                <w:szCs w:val="16"/>
              </w:rPr>
            </w:pPr>
            <w:r w:rsidRPr="00194BD1">
              <w:rPr>
                <w:highlight w:val="cyan"/>
              </w:rPr>
              <w:t>A compléter</w:t>
            </w:r>
          </w:p>
        </w:tc>
        <w:tc>
          <w:tcPr>
            <w:tcW w:w="1843" w:type="dxa"/>
          </w:tcPr>
          <w:p w14:paraId="23D04FD9" w14:textId="76918DCE" w:rsidR="0006415E" w:rsidRPr="00510A02" w:rsidRDefault="0006415E" w:rsidP="0006415E">
            <w:pPr>
              <w:spacing w:line="240" w:lineRule="auto"/>
              <w:rPr>
                <w:sz w:val="16"/>
                <w:szCs w:val="16"/>
              </w:rPr>
            </w:pPr>
            <w:r w:rsidRPr="00194BD1">
              <w:rPr>
                <w:highlight w:val="cyan"/>
              </w:rPr>
              <w:t>A compléter</w:t>
            </w:r>
          </w:p>
        </w:tc>
        <w:tc>
          <w:tcPr>
            <w:tcW w:w="1842" w:type="dxa"/>
          </w:tcPr>
          <w:p w14:paraId="0993EB9C" w14:textId="0AA987CC" w:rsidR="0006415E" w:rsidRPr="00510A02" w:rsidRDefault="0006415E" w:rsidP="0006415E">
            <w:pPr>
              <w:spacing w:line="240" w:lineRule="auto"/>
              <w:rPr>
                <w:sz w:val="16"/>
                <w:szCs w:val="16"/>
              </w:rPr>
            </w:pPr>
            <w:r w:rsidRPr="00194BD1">
              <w:rPr>
                <w:highlight w:val="cyan"/>
              </w:rPr>
              <w:t>A compléter</w:t>
            </w:r>
          </w:p>
        </w:tc>
      </w:tr>
      <w:tr w:rsidR="0006415E" w:rsidRPr="008449D5" w14:paraId="6AD33393" w14:textId="77777777" w:rsidTr="00C14124">
        <w:trPr>
          <w:trHeight w:val="272"/>
        </w:trPr>
        <w:tc>
          <w:tcPr>
            <w:tcW w:w="3941" w:type="dxa"/>
          </w:tcPr>
          <w:p w14:paraId="63BC4876" w14:textId="77777777" w:rsidR="0006415E" w:rsidRPr="00510A02" w:rsidRDefault="0006415E" w:rsidP="0006415E">
            <w:pPr>
              <w:spacing w:line="240" w:lineRule="auto"/>
              <w:rPr>
                <w:sz w:val="16"/>
                <w:szCs w:val="16"/>
              </w:rPr>
            </w:pPr>
            <w:r w:rsidRPr="00510A02">
              <w:rPr>
                <w:sz w:val="16"/>
                <w:szCs w:val="16"/>
              </w:rPr>
              <w:t xml:space="preserve">Chiffre </w:t>
            </w:r>
            <w:proofErr w:type="gramStart"/>
            <w:r w:rsidRPr="00510A02">
              <w:rPr>
                <w:sz w:val="16"/>
                <w:szCs w:val="16"/>
              </w:rPr>
              <w:t>d’Affaires  HT</w:t>
            </w:r>
            <w:proofErr w:type="gramEnd"/>
            <w:r w:rsidRPr="00510A02">
              <w:rPr>
                <w:sz w:val="16"/>
                <w:szCs w:val="16"/>
              </w:rPr>
              <w:t xml:space="preserve"> réalisé avec GRDF</w:t>
            </w:r>
            <w:r w:rsidRPr="00510A02">
              <w:rPr>
                <w:i/>
                <w:sz w:val="16"/>
                <w:szCs w:val="16"/>
              </w:rPr>
              <w:t xml:space="preserve"> (à titre d’information)</w:t>
            </w:r>
          </w:p>
        </w:tc>
        <w:tc>
          <w:tcPr>
            <w:tcW w:w="1985" w:type="dxa"/>
          </w:tcPr>
          <w:p w14:paraId="4934CCF4" w14:textId="041096BA" w:rsidR="0006415E" w:rsidRPr="00510A02" w:rsidRDefault="0006415E" w:rsidP="0006415E">
            <w:pPr>
              <w:spacing w:line="240" w:lineRule="auto"/>
              <w:rPr>
                <w:sz w:val="16"/>
                <w:szCs w:val="16"/>
              </w:rPr>
            </w:pPr>
            <w:r w:rsidRPr="00194BD1">
              <w:rPr>
                <w:highlight w:val="cyan"/>
              </w:rPr>
              <w:t>A compléter</w:t>
            </w:r>
          </w:p>
        </w:tc>
        <w:tc>
          <w:tcPr>
            <w:tcW w:w="1843" w:type="dxa"/>
          </w:tcPr>
          <w:p w14:paraId="09A790AC" w14:textId="3C007A3F" w:rsidR="0006415E" w:rsidRPr="00510A02" w:rsidRDefault="0006415E" w:rsidP="0006415E">
            <w:pPr>
              <w:spacing w:line="240" w:lineRule="auto"/>
              <w:rPr>
                <w:sz w:val="16"/>
                <w:szCs w:val="16"/>
              </w:rPr>
            </w:pPr>
            <w:r w:rsidRPr="00194BD1">
              <w:rPr>
                <w:highlight w:val="cyan"/>
              </w:rPr>
              <w:t>A compléter</w:t>
            </w:r>
          </w:p>
        </w:tc>
        <w:tc>
          <w:tcPr>
            <w:tcW w:w="1842" w:type="dxa"/>
          </w:tcPr>
          <w:p w14:paraId="7C65DCC4" w14:textId="259A8AC8" w:rsidR="0006415E" w:rsidRPr="00510A02" w:rsidRDefault="0006415E" w:rsidP="0006415E">
            <w:pPr>
              <w:spacing w:line="240" w:lineRule="auto"/>
              <w:rPr>
                <w:sz w:val="16"/>
                <w:szCs w:val="16"/>
              </w:rPr>
            </w:pPr>
            <w:r w:rsidRPr="00194BD1">
              <w:rPr>
                <w:highlight w:val="cyan"/>
              </w:rPr>
              <w:t>A compléter</w:t>
            </w:r>
          </w:p>
        </w:tc>
      </w:tr>
      <w:tr w:rsidR="0006415E" w:rsidRPr="008449D5" w14:paraId="31EF2F9C" w14:textId="77777777" w:rsidTr="00C14124">
        <w:trPr>
          <w:trHeight w:val="272"/>
        </w:trPr>
        <w:tc>
          <w:tcPr>
            <w:tcW w:w="3941" w:type="dxa"/>
          </w:tcPr>
          <w:p w14:paraId="436E8FA7" w14:textId="77777777" w:rsidR="0006415E" w:rsidRPr="00510A02" w:rsidRDefault="0006415E" w:rsidP="0006415E">
            <w:pPr>
              <w:spacing w:line="240" w:lineRule="auto"/>
              <w:rPr>
                <w:sz w:val="16"/>
                <w:szCs w:val="16"/>
              </w:rPr>
            </w:pPr>
            <w:r w:rsidRPr="00510A02">
              <w:rPr>
                <w:sz w:val="16"/>
                <w:szCs w:val="16"/>
              </w:rPr>
              <w:t>Résultat d’exploitation</w:t>
            </w:r>
          </w:p>
        </w:tc>
        <w:tc>
          <w:tcPr>
            <w:tcW w:w="1985" w:type="dxa"/>
          </w:tcPr>
          <w:p w14:paraId="0389E040" w14:textId="56456358" w:rsidR="0006415E" w:rsidRPr="00510A02" w:rsidRDefault="0006415E" w:rsidP="0006415E">
            <w:pPr>
              <w:spacing w:line="240" w:lineRule="auto"/>
              <w:rPr>
                <w:sz w:val="16"/>
                <w:szCs w:val="16"/>
              </w:rPr>
            </w:pPr>
            <w:r w:rsidRPr="00194BD1">
              <w:rPr>
                <w:highlight w:val="cyan"/>
              </w:rPr>
              <w:t>A compléter</w:t>
            </w:r>
          </w:p>
        </w:tc>
        <w:tc>
          <w:tcPr>
            <w:tcW w:w="1843" w:type="dxa"/>
          </w:tcPr>
          <w:p w14:paraId="5B6C9DE9" w14:textId="3E08793C" w:rsidR="0006415E" w:rsidRPr="00510A02" w:rsidRDefault="0006415E" w:rsidP="0006415E">
            <w:pPr>
              <w:spacing w:line="240" w:lineRule="auto"/>
              <w:rPr>
                <w:sz w:val="16"/>
                <w:szCs w:val="16"/>
              </w:rPr>
            </w:pPr>
            <w:r w:rsidRPr="00194BD1">
              <w:rPr>
                <w:highlight w:val="cyan"/>
              </w:rPr>
              <w:t>A compléter</w:t>
            </w:r>
          </w:p>
        </w:tc>
        <w:tc>
          <w:tcPr>
            <w:tcW w:w="1842" w:type="dxa"/>
          </w:tcPr>
          <w:p w14:paraId="70F2E95B" w14:textId="640D979E" w:rsidR="0006415E" w:rsidRPr="00510A02" w:rsidRDefault="0006415E" w:rsidP="0006415E">
            <w:pPr>
              <w:spacing w:line="240" w:lineRule="auto"/>
              <w:rPr>
                <w:sz w:val="16"/>
                <w:szCs w:val="16"/>
              </w:rPr>
            </w:pPr>
            <w:r w:rsidRPr="00194BD1">
              <w:rPr>
                <w:highlight w:val="cyan"/>
              </w:rPr>
              <w:t>A compléter</w:t>
            </w:r>
          </w:p>
        </w:tc>
      </w:tr>
      <w:tr w:rsidR="0006415E" w:rsidRPr="008449D5" w14:paraId="7352C18C" w14:textId="77777777" w:rsidTr="00C14124">
        <w:trPr>
          <w:trHeight w:val="272"/>
        </w:trPr>
        <w:tc>
          <w:tcPr>
            <w:tcW w:w="3941" w:type="dxa"/>
          </w:tcPr>
          <w:p w14:paraId="40024EB6" w14:textId="77777777" w:rsidR="0006415E" w:rsidRPr="00510A02" w:rsidRDefault="0006415E" w:rsidP="0006415E">
            <w:pPr>
              <w:spacing w:line="240" w:lineRule="auto"/>
              <w:rPr>
                <w:sz w:val="16"/>
                <w:szCs w:val="16"/>
              </w:rPr>
            </w:pPr>
            <w:r w:rsidRPr="00510A02">
              <w:rPr>
                <w:sz w:val="16"/>
                <w:szCs w:val="16"/>
              </w:rPr>
              <w:t xml:space="preserve">Dette financière (toutes dettes confondues) </w:t>
            </w:r>
            <w:r w:rsidRPr="00510A02">
              <w:rPr>
                <w:i/>
                <w:sz w:val="16"/>
                <w:szCs w:val="16"/>
              </w:rPr>
              <w:t>(à titre d’information)</w:t>
            </w:r>
          </w:p>
        </w:tc>
        <w:tc>
          <w:tcPr>
            <w:tcW w:w="1985" w:type="dxa"/>
          </w:tcPr>
          <w:p w14:paraId="33926A32" w14:textId="25970AB7" w:rsidR="0006415E" w:rsidRPr="00510A02" w:rsidRDefault="0006415E" w:rsidP="0006415E">
            <w:pPr>
              <w:spacing w:line="240" w:lineRule="auto"/>
              <w:rPr>
                <w:sz w:val="16"/>
                <w:szCs w:val="16"/>
              </w:rPr>
            </w:pPr>
            <w:r w:rsidRPr="00194BD1">
              <w:rPr>
                <w:highlight w:val="cyan"/>
              </w:rPr>
              <w:t>A compléter</w:t>
            </w:r>
          </w:p>
        </w:tc>
        <w:tc>
          <w:tcPr>
            <w:tcW w:w="1843" w:type="dxa"/>
          </w:tcPr>
          <w:p w14:paraId="1300BDFC" w14:textId="6B063163" w:rsidR="0006415E" w:rsidRPr="00510A02" w:rsidRDefault="0006415E" w:rsidP="0006415E">
            <w:pPr>
              <w:spacing w:line="240" w:lineRule="auto"/>
              <w:rPr>
                <w:sz w:val="16"/>
                <w:szCs w:val="16"/>
              </w:rPr>
            </w:pPr>
            <w:r w:rsidRPr="00194BD1">
              <w:rPr>
                <w:highlight w:val="cyan"/>
              </w:rPr>
              <w:t>A compléter</w:t>
            </w:r>
          </w:p>
        </w:tc>
        <w:tc>
          <w:tcPr>
            <w:tcW w:w="1842" w:type="dxa"/>
          </w:tcPr>
          <w:p w14:paraId="1E851A68" w14:textId="23942F72" w:rsidR="0006415E" w:rsidRPr="00510A02" w:rsidRDefault="0006415E" w:rsidP="0006415E">
            <w:pPr>
              <w:spacing w:line="240" w:lineRule="auto"/>
              <w:rPr>
                <w:sz w:val="16"/>
                <w:szCs w:val="16"/>
              </w:rPr>
            </w:pPr>
            <w:r w:rsidRPr="00194BD1">
              <w:rPr>
                <w:highlight w:val="cyan"/>
              </w:rPr>
              <w:t>A compléter</w:t>
            </w:r>
          </w:p>
        </w:tc>
      </w:tr>
      <w:tr w:rsidR="0006415E" w:rsidRPr="008449D5" w14:paraId="337A5DA7" w14:textId="77777777" w:rsidTr="00C14124">
        <w:trPr>
          <w:trHeight w:val="272"/>
        </w:trPr>
        <w:tc>
          <w:tcPr>
            <w:tcW w:w="3941" w:type="dxa"/>
          </w:tcPr>
          <w:p w14:paraId="48D819C9" w14:textId="77777777" w:rsidR="0006415E" w:rsidRPr="00510A02" w:rsidRDefault="0006415E" w:rsidP="0006415E">
            <w:pPr>
              <w:spacing w:line="240" w:lineRule="auto"/>
              <w:rPr>
                <w:sz w:val="16"/>
                <w:szCs w:val="16"/>
              </w:rPr>
            </w:pPr>
            <w:r w:rsidRPr="00510A02">
              <w:rPr>
                <w:sz w:val="16"/>
                <w:szCs w:val="16"/>
              </w:rPr>
              <w:t xml:space="preserve">Fonds propres </w:t>
            </w:r>
            <w:r w:rsidRPr="00510A02">
              <w:rPr>
                <w:i/>
                <w:sz w:val="16"/>
                <w:szCs w:val="16"/>
              </w:rPr>
              <w:t>(à titre d’information)</w:t>
            </w:r>
          </w:p>
        </w:tc>
        <w:tc>
          <w:tcPr>
            <w:tcW w:w="1985" w:type="dxa"/>
          </w:tcPr>
          <w:p w14:paraId="25620CA9" w14:textId="6E766AB3" w:rsidR="0006415E" w:rsidRPr="00510A02" w:rsidRDefault="0006415E" w:rsidP="0006415E">
            <w:pPr>
              <w:spacing w:line="240" w:lineRule="auto"/>
              <w:rPr>
                <w:sz w:val="16"/>
                <w:szCs w:val="16"/>
              </w:rPr>
            </w:pPr>
            <w:r w:rsidRPr="00194BD1">
              <w:rPr>
                <w:highlight w:val="cyan"/>
              </w:rPr>
              <w:t>A compléter</w:t>
            </w:r>
          </w:p>
        </w:tc>
        <w:tc>
          <w:tcPr>
            <w:tcW w:w="1843" w:type="dxa"/>
          </w:tcPr>
          <w:p w14:paraId="3D8C84AA" w14:textId="3D260F94" w:rsidR="0006415E" w:rsidRPr="00510A02" w:rsidRDefault="0006415E" w:rsidP="0006415E">
            <w:pPr>
              <w:spacing w:line="240" w:lineRule="auto"/>
              <w:rPr>
                <w:sz w:val="16"/>
                <w:szCs w:val="16"/>
              </w:rPr>
            </w:pPr>
            <w:r w:rsidRPr="00194BD1">
              <w:rPr>
                <w:highlight w:val="cyan"/>
              </w:rPr>
              <w:t>A compléter</w:t>
            </w:r>
          </w:p>
        </w:tc>
        <w:tc>
          <w:tcPr>
            <w:tcW w:w="1842" w:type="dxa"/>
          </w:tcPr>
          <w:p w14:paraId="52CA3C5B" w14:textId="4B939F45" w:rsidR="0006415E" w:rsidRPr="00510A02" w:rsidRDefault="0006415E" w:rsidP="0006415E">
            <w:pPr>
              <w:spacing w:line="240" w:lineRule="auto"/>
              <w:rPr>
                <w:sz w:val="16"/>
                <w:szCs w:val="16"/>
              </w:rPr>
            </w:pPr>
            <w:r w:rsidRPr="00194BD1">
              <w:rPr>
                <w:highlight w:val="cyan"/>
              </w:rPr>
              <w:t>A compléter</w:t>
            </w:r>
          </w:p>
        </w:tc>
      </w:tr>
      <w:tr w:rsidR="0006415E" w:rsidRPr="008449D5" w14:paraId="78A192CC" w14:textId="77777777" w:rsidTr="00C14124">
        <w:trPr>
          <w:trHeight w:val="272"/>
        </w:trPr>
        <w:tc>
          <w:tcPr>
            <w:tcW w:w="3941" w:type="dxa"/>
          </w:tcPr>
          <w:p w14:paraId="7867AD66" w14:textId="77777777" w:rsidR="0006415E" w:rsidRPr="00510A02" w:rsidRDefault="0006415E" w:rsidP="0006415E">
            <w:pPr>
              <w:spacing w:line="240" w:lineRule="auto"/>
              <w:rPr>
                <w:sz w:val="16"/>
                <w:szCs w:val="16"/>
              </w:rPr>
            </w:pPr>
            <w:r w:rsidRPr="00510A02">
              <w:rPr>
                <w:sz w:val="16"/>
                <w:szCs w:val="16"/>
              </w:rPr>
              <w:t>Trésorerie nette</w:t>
            </w:r>
          </w:p>
        </w:tc>
        <w:tc>
          <w:tcPr>
            <w:tcW w:w="1985" w:type="dxa"/>
          </w:tcPr>
          <w:p w14:paraId="3C742B2D" w14:textId="1F2049ED" w:rsidR="0006415E" w:rsidRPr="00510A02" w:rsidRDefault="0006415E" w:rsidP="0006415E">
            <w:pPr>
              <w:spacing w:line="240" w:lineRule="auto"/>
              <w:rPr>
                <w:sz w:val="16"/>
                <w:szCs w:val="16"/>
              </w:rPr>
            </w:pPr>
            <w:r w:rsidRPr="00194BD1">
              <w:rPr>
                <w:highlight w:val="cyan"/>
              </w:rPr>
              <w:t>A compléter</w:t>
            </w:r>
          </w:p>
        </w:tc>
        <w:tc>
          <w:tcPr>
            <w:tcW w:w="1843" w:type="dxa"/>
          </w:tcPr>
          <w:p w14:paraId="4FA92068" w14:textId="75A30C13" w:rsidR="0006415E" w:rsidRPr="00510A02" w:rsidRDefault="0006415E" w:rsidP="0006415E">
            <w:pPr>
              <w:spacing w:line="240" w:lineRule="auto"/>
              <w:rPr>
                <w:sz w:val="16"/>
                <w:szCs w:val="16"/>
              </w:rPr>
            </w:pPr>
            <w:r w:rsidRPr="00194BD1">
              <w:rPr>
                <w:highlight w:val="cyan"/>
              </w:rPr>
              <w:t>A compléter</w:t>
            </w:r>
          </w:p>
        </w:tc>
        <w:tc>
          <w:tcPr>
            <w:tcW w:w="1842" w:type="dxa"/>
          </w:tcPr>
          <w:p w14:paraId="264D256D" w14:textId="5976CC66" w:rsidR="0006415E" w:rsidRPr="00510A02" w:rsidRDefault="0006415E" w:rsidP="0006415E">
            <w:pPr>
              <w:spacing w:line="240" w:lineRule="auto"/>
              <w:rPr>
                <w:sz w:val="16"/>
                <w:szCs w:val="16"/>
              </w:rPr>
            </w:pPr>
            <w:r w:rsidRPr="00194BD1">
              <w:rPr>
                <w:highlight w:val="cyan"/>
              </w:rPr>
              <w:t>A compléter</w:t>
            </w:r>
          </w:p>
        </w:tc>
      </w:tr>
    </w:tbl>
    <w:p w14:paraId="1ABBD8E3" w14:textId="77777777" w:rsidR="00D66C0F" w:rsidRPr="008449D5" w:rsidRDefault="00D66C0F" w:rsidP="00510A02">
      <w:pPr>
        <w:spacing w:before="120" w:after="120" w:line="240" w:lineRule="auto"/>
      </w:pPr>
      <w:bookmarkStart w:id="28" w:name="_Toc420591935"/>
      <w:bookmarkStart w:id="29" w:name="_Toc378079153"/>
      <w:bookmarkStart w:id="30" w:name="_Toc384894207"/>
      <w:bookmarkEnd w:id="26"/>
      <w:bookmarkEnd w:id="27"/>
    </w:p>
    <w:p w14:paraId="337C3CFB" w14:textId="1DFD8EC7" w:rsidR="00117A29" w:rsidRDefault="009E086B" w:rsidP="00510A02">
      <w:pPr>
        <w:pStyle w:val="Titre3"/>
        <w:spacing w:after="0" w:line="240" w:lineRule="auto"/>
      </w:pPr>
      <w:bookmarkStart w:id="31" w:name="_Toc448835531"/>
      <w:bookmarkStart w:id="32" w:name="_Toc528247098"/>
      <w:bookmarkStart w:id="33" w:name="_Toc528245301"/>
      <w:r>
        <w:t>D</w:t>
      </w:r>
      <w:r w:rsidR="00113DED" w:rsidRPr="008449D5">
        <w:t>.2</w:t>
      </w:r>
      <w:r>
        <w:t>.</w:t>
      </w:r>
      <w:r w:rsidR="00113DED" w:rsidRPr="008449D5">
        <w:t xml:space="preserve"> CA réalisé avec les 5 principaux clients</w:t>
      </w:r>
      <w:bookmarkEnd w:id="31"/>
      <w:bookmarkEnd w:id="32"/>
      <w:r w:rsidR="00117A29">
        <w:t xml:space="preserve"> </w:t>
      </w:r>
      <w:bookmarkEnd w:id="33"/>
    </w:p>
    <w:p w14:paraId="403C2BB8" w14:textId="77777777" w:rsidR="00113DED" w:rsidRPr="00510A02" w:rsidRDefault="00117A29" w:rsidP="00510A02">
      <w:pPr>
        <w:pStyle w:val="Titre3"/>
        <w:spacing w:after="0" w:line="240" w:lineRule="auto"/>
        <w:jc w:val="both"/>
        <w:rPr>
          <w:rFonts w:asciiTheme="minorHAnsi" w:hAnsiTheme="minorHAnsi"/>
          <w:sz w:val="16"/>
          <w:szCs w:val="16"/>
        </w:rPr>
      </w:pPr>
      <w:bookmarkStart w:id="34" w:name="_Toc528245302"/>
      <w:bookmarkStart w:id="35" w:name="_Toc528247099"/>
      <w:r w:rsidRPr="00510A02">
        <w:rPr>
          <w:rFonts w:asciiTheme="minorHAnsi" w:hAnsiTheme="minorHAnsi"/>
          <w:i/>
          <w:sz w:val="16"/>
          <w:szCs w:val="16"/>
        </w:rPr>
        <w:t>(</w:t>
      </w:r>
      <w:proofErr w:type="gramStart"/>
      <w:r w:rsidRPr="00510A02">
        <w:rPr>
          <w:rFonts w:asciiTheme="minorHAnsi" w:hAnsiTheme="minorHAnsi"/>
          <w:i/>
          <w:sz w:val="16"/>
          <w:szCs w:val="16"/>
        </w:rPr>
        <w:t>à</w:t>
      </w:r>
      <w:proofErr w:type="gramEnd"/>
      <w:r w:rsidRPr="00510A02">
        <w:rPr>
          <w:rFonts w:asciiTheme="minorHAnsi" w:hAnsiTheme="minorHAnsi"/>
          <w:i/>
          <w:sz w:val="16"/>
          <w:szCs w:val="16"/>
        </w:rPr>
        <w:t xml:space="preserve"> titre d’information : ces éléments doivent être communiqués à GRDF mais ne sont pas pris en compte dans l’évaluation des candidatures)</w:t>
      </w:r>
      <w:bookmarkEnd w:id="34"/>
      <w:bookmarkEnd w:id="35"/>
    </w:p>
    <w:tbl>
      <w:tblPr>
        <w:tblW w:w="9611"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4083"/>
        <w:gridCol w:w="1843"/>
        <w:gridCol w:w="1843"/>
        <w:gridCol w:w="1842"/>
      </w:tblGrid>
      <w:tr w:rsidR="00113DED" w:rsidRPr="008449D5" w14:paraId="1AB8D027" w14:textId="77777777" w:rsidTr="00113DED">
        <w:trPr>
          <w:tblHeader/>
        </w:trPr>
        <w:tc>
          <w:tcPr>
            <w:tcW w:w="4083" w:type="dxa"/>
            <w:shd w:val="clear" w:color="auto" w:fill="FAB200" w:themeFill="accent5"/>
            <w:vAlign w:val="center"/>
          </w:tcPr>
          <w:p w14:paraId="5F661712" w14:textId="77777777" w:rsidR="00113DED" w:rsidRPr="00510A02" w:rsidRDefault="00113DED" w:rsidP="00510A02">
            <w:pPr>
              <w:spacing w:line="240" w:lineRule="auto"/>
              <w:rPr>
                <w:b/>
                <w:color w:val="FFFFFF" w:themeColor="background1"/>
                <w:sz w:val="16"/>
                <w:szCs w:val="16"/>
              </w:rPr>
            </w:pPr>
            <w:r w:rsidRPr="00510A02">
              <w:rPr>
                <w:b/>
                <w:color w:val="FFFFFF" w:themeColor="background1"/>
                <w:sz w:val="16"/>
                <w:szCs w:val="16"/>
              </w:rPr>
              <w:t>Clients</w:t>
            </w:r>
          </w:p>
        </w:tc>
        <w:tc>
          <w:tcPr>
            <w:tcW w:w="1843" w:type="dxa"/>
            <w:shd w:val="clear" w:color="auto" w:fill="FAB200" w:themeFill="accent5"/>
            <w:vAlign w:val="center"/>
          </w:tcPr>
          <w:p w14:paraId="6A8FF696" w14:textId="77777777" w:rsidR="00113DED" w:rsidRPr="00510A02" w:rsidRDefault="00113DED" w:rsidP="00510A02">
            <w:pPr>
              <w:spacing w:line="240" w:lineRule="auto"/>
              <w:jc w:val="center"/>
              <w:rPr>
                <w:b/>
                <w:color w:val="FFFFFF" w:themeColor="background1"/>
                <w:sz w:val="16"/>
                <w:szCs w:val="16"/>
              </w:rPr>
            </w:pPr>
            <w:r w:rsidRPr="00510A02">
              <w:rPr>
                <w:b/>
                <w:color w:val="FFFFFF" w:themeColor="background1"/>
                <w:sz w:val="16"/>
                <w:szCs w:val="16"/>
              </w:rPr>
              <w:t>CA en €</w:t>
            </w:r>
          </w:p>
          <w:p w14:paraId="2FF3CBA9" w14:textId="467A69B8" w:rsidR="00113DED" w:rsidRPr="00510A02" w:rsidRDefault="00113DED" w:rsidP="00510A02">
            <w:pPr>
              <w:spacing w:line="240" w:lineRule="auto"/>
              <w:jc w:val="center"/>
              <w:rPr>
                <w:b/>
                <w:color w:val="FFFFFF" w:themeColor="background1"/>
                <w:sz w:val="16"/>
                <w:szCs w:val="16"/>
              </w:rPr>
            </w:pPr>
            <w:r w:rsidRPr="00510A02">
              <w:rPr>
                <w:b/>
                <w:color w:val="FFFFFF" w:themeColor="background1"/>
                <w:sz w:val="16"/>
                <w:szCs w:val="16"/>
              </w:rPr>
              <w:t>(N-3 : 20</w:t>
            </w:r>
            <w:r w:rsidR="005330DA">
              <w:rPr>
                <w:b/>
                <w:color w:val="FFFFFF" w:themeColor="background1"/>
                <w:sz w:val="16"/>
                <w:szCs w:val="16"/>
              </w:rPr>
              <w:t>20</w:t>
            </w:r>
            <w:r w:rsidRPr="00510A02">
              <w:rPr>
                <w:b/>
                <w:color w:val="FFFFFF" w:themeColor="background1"/>
                <w:sz w:val="16"/>
                <w:szCs w:val="16"/>
              </w:rPr>
              <w:t>)</w:t>
            </w:r>
          </w:p>
        </w:tc>
        <w:tc>
          <w:tcPr>
            <w:tcW w:w="1843" w:type="dxa"/>
            <w:shd w:val="clear" w:color="auto" w:fill="FAB200" w:themeFill="accent5"/>
            <w:vAlign w:val="center"/>
          </w:tcPr>
          <w:p w14:paraId="36D8CCD7" w14:textId="77777777" w:rsidR="00113DED" w:rsidRPr="00510A02" w:rsidRDefault="00113DED" w:rsidP="00510A02">
            <w:pPr>
              <w:spacing w:line="240" w:lineRule="auto"/>
              <w:jc w:val="center"/>
              <w:rPr>
                <w:b/>
                <w:color w:val="FFFFFF" w:themeColor="background1"/>
                <w:sz w:val="16"/>
                <w:szCs w:val="16"/>
                <w:lang w:val="en-GB"/>
              </w:rPr>
            </w:pPr>
            <w:r w:rsidRPr="00510A02">
              <w:rPr>
                <w:b/>
                <w:color w:val="FFFFFF" w:themeColor="background1"/>
                <w:sz w:val="16"/>
                <w:szCs w:val="16"/>
                <w:lang w:val="en-GB"/>
              </w:rPr>
              <w:t xml:space="preserve">CA </w:t>
            </w:r>
            <w:proofErr w:type="spellStart"/>
            <w:r w:rsidRPr="00510A02">
              <w:rPr>
                <w:b/>
                <w:color w:val="FFFFFF" w:themeColor="background1"/>
                <w:sz w:val="16"/>
                <w:szCs w:val="16"/>
                <w:lang w:val="en-GB"/>
              </w:rPr>
              <w:t>en</w:t>
            </w:r>
            <w:proofErr w:type="spellEnd"/>
            <w:r w:rsidRPr="00510A02">
              <w:rPr>
                <w:b/>
                <w:color w:val="FFFFFF" w:themeColor="background1"/>
                <w:sz w:val="16"/>
                <w:szCs w:val="16"/>
                <w:lang w:val="en-GB"/>
              </w:rPr>
              <w:t xml:space="preserve"> €</w:t>
            </w:r>
          </w:p>
          <w:p w14:paraId="363721A8" w14:textId="03FE8994" w:rsidR="00113DED" w:rsidRPr="00510A02" w:rsidRDefault="00113DED" w:rsidP="00510A02">
            <w:pPr>
              <w:spacing w:line="240" w:lineRule="auto"/>
              <w:jc w:val="center"/>
              <w:rPr>
                <w:b/>
                <w:color w:val="FFFFFF" w:themeColor="background1"/>
                <w:sz w:val="16"/>
                <w:szCs w:val="16"/>
                <w:lang w:val="en-GB"/>
              </w:rPr>
            </w:pPr>
            <w:r w:rsidRPr="00510A02">
              <w:rPr>
                <w:b/>
                <w:color w:val="FFFFFF" w:themeColor="background1"/>
                <w:sz w:val="16"/>
                <w:szCs w:val="16"/>
                <w:lang w:val="en-GB"/>
              </w:rPr>
              <w:t>(N-</w:t>
            </w:r>
            <w:proofErr w:type="gramStart"/>
            <w:r w:rsidRPr="00510A02">
              <w:rPr>
                <w:b/>
                <w:color w:val="FFFFFF" w:themeColor="background1"/>
                <w:sz w:val="16"/>
                <w:szCs w:val="16"/>
                <w:lang w:val="en-GB"/>
              </w:rPr>
              <w:t>2 :</w:t>
            </w:r>
            <w:proofErr w:type="gramEnd"/>
            <w:r w:rsidRPr="00510A02">
              <w:rPr>
                <w:b/>
                <w:color w:val="FFFFFF" w:themeColor="background1"/>
                <w:sz w:val="16"/>
                <w:szCs w:val="16"/>
                <w:lang w:val="en-GB"/>
              </w:rPr>
              <w:t xml:space="preserve"> 20</w:t>
            </w:r>
            <w:r w:rsidR="009A7D35">
              <w:rPr>
                <w:b/>
                <w:color w:val="FFFFFF" w:themeColor="background1"/>
                <w:sz w:val="16"/>
                <w:szCs w:val="16"/>
                <w:lang w:val="en-GB"/>
              </w:rPr>
              <w:t>2</w:t>
            </w:r>
            <w:r w:rsidR="005330DA">
              <w:rPr>
                <w:b/>
                <w:color w:val="FFFFFF" w:themeColor="background1"/>
                <w:sz w:val="16"/>
                <w:szCs w:val="16"/>
                <w:lang w:val="en-GB"/>
              </w:rPr>
              <w:t>1</w:t>
            </w:r>
            <w:r w:rsidRPr="00510A02">
              <w:rPr>
                <w:b/>
                <w:color w:val="FFFFFF" w:themeColor="background1"/>
                <w:sz w:val="16"/>
                <w:szCs w:val="16"/>
                <w:lang w:val="en-GB"/>
              </w:rPr>
              <w:t>)</w:t>
            </w:r>
          </w:p>
        </w:tc>
        <w:tc>
          <w:tcPr>
            <w:tcW w:w="1842" w:type="dxa"/>
            <w:shd w:val="clear" w:color="auto" w:fill="FAB200" w:themeFill="accent5"/>
            <w:vAlign w:val="center"/>
          </w:tcPr>
          <w:p w14:paraId="7C1303CB" w14:textId="77777777" w:rsidR="00113DED" w:rsidRPr="00510A02" w:rsidRDefault="00113DED" w:rsidP="00510A02">
            <w:pPr>
              <w:spacing w:line="240" w:lineRule="auto"/>
              <w:jc w:val="center"/>
              <w:rPr>
                <w:b/>
                <w:color w:val="FFFFFF" w:themeColor="background1"/>
                <w:sz w:val="16"/>
                <w:szCs w:val="16"/>
                <w:lang w:val="en-GB"/>
              </w:rPr>
            </w:pPr>
            <w:r w:rsidRPr="00510A02">
              <w:rPr>
                <w:b/>
                <w:color w:val="FFFFFF" w:themeColor="background1"/>
                <w:sz w:val="16"/>
                <w:szCs w:val="16"/>
                <w:lang w:val="en-GB"/>
              </w:rPr>
              <w:t xml:space="preserve">CA </w:t>
            </w:r>
            <w:proofErr w:type="spellStart"/>
            <w:r w:rsidRPr="00510A02">
              <w:rPr>
                <w:b/>
                <w:color w:val="FFFFFF" w:themeColor="background1"/>
                <w:sz w:val="16"/>
                <w:szCs w:val="16"/>
                <w:lang w:val="en-GB"/>
              </w:rPr>
              <w:t>en</w:t>
            </w:r>
            <w:proofErr w:type="spellEnd"/>
            <w:r w:rsidRPr="00510A02">
              <w:rPr>
                <w:b/>
                <w:color w:val="FFFFFF" w:themeColor="background1"/>
                <w:sz w:val="16"/>
                <w:szCs w:val="16"/>
                <w:lang w:val="en-GB"/>
              </w:rPr>
              <w:t xml:space="preserve"> €</w:t>
            </w:r>
          </w:p>
          <w:p w14:paraId="008573D1" w14:textId="6B59D0D8" w:rsidR="00113DED" w:rsidRPr="00510A02" w:rsidRDefault="00113DED" w:rsidP="00510A02">
            <w:pPr>
              <w:spacing w:line="240" w:lineRule="auto"/>
              <w:jc w:val="center"/>
              <w:rPr>
                <w:b/>
                <w:color w:val="FFFFFF" w:themeColor="background1"/>
                <w:sz w:val="16"/>
                <w:szCs w:val="16"/>
                <w:lang w:val="en-GB"/>
              </w:rPr>
            </w:pPr>
            <w:r w:rsidRPr="00510A02">
              <w:rPr>
                <w:b/>
                <w:color w:val="FFFFFF" w:themeColor="background1"/>
                <w:sz w:val="16"/>
                <w:szCs w:val="16"/>
                <w:lang w:val="en-GB"/>
              </w:rPr>
              <w:t>(N-</w:t>
            </w:r>
            <w:proofErr w:type="gramStart"/>
            <w:r w:rsidRPr="00510A02">
              <w:rPr>
                <w:b/>
                <w:color w:val="FFFFFF" w:themeColor="background1"/>
                <w:sz w:val="16"/>
                <w:szCs w:val="16"/>
                <w:lang w:val="en-GB"/>
              </w:rPr>
              <w:t>1 :</w:t>
            </w:r>
            <w:proofErr w:type="gramEnd"/>
            <w:r w:rsidRPr="00510A02">
              <w:rPr>
                <w:b/>
                <w:color w:val="FFFFFF" w:themeColor="background1"/>
                <w:sz w:val="16"/>
                <w:szCs w:val="16"/>
                <w:lang w:val="en-GB"/>
              </w:rPr>
              <w:t xml:space="preserve"> </w:t>
            </w:r>
            <w:r w:rsidR="008E7506" w:rsidRPr="00510A02">
              <w:rPr>
                <w:b/>
                <w:color w:val="FFFFFF" w:themeColor="background1"/>
                <w:sz w:val="16"/>
                <w:szCs w:val="16"/>
                <w:lang w:val="en-GB"/>
              </w:rPr>
              <w:t>20</w:t>
            </w:r>
            <w:r w:rsidR="009A7D35">
              <w:rPr>
                <w:b/>
                <w:color w:val="FFFFFF" w:themeColor="background1"/>
                <w:sz w:val="16"/>
                <w:szCs w:val="16"/>
                <w:lang w:val="en-GB"/>
              </w:rPr>
              <w:t>2</w:t>
            </w:r>
            <w:r w:rsidR="005330DA">
              <w:rPr>
                <w:b/>
                <w:color w:val="FFFFFF" w:themeColor="background1"/>
                <w:sz w:val="16"/>
                <w:szCs w:val="16"/>
                <w:lang w:val="en-GB"/>
              </w:rPr>
              <w:t>2</w:t>
            </w:r>
            <w:r w:rsidRPr="00510A02">
              <w:rPr>
                <w:b/>
                <w:color w:val="FFFFFF" w:themeColor="background1"/>
                <w:sz w:val="16"/>
                <w:szCs w:val="16"/>
                <w:lang w:val="en-GB"/>
              </w:rPr>
              <w:t>)</w:t>
            </w:r>
          </w:p>
        </w:tc>
      </w:tr>
      <w:tr w:rsidR="0006415E" w:rsidRPr="008449D5" w14:paraId="7AED31C0" w14:textId="77777777" w:rsidTr="00113DED">
        <w:tc>
          <w:tcPr>
            <w:tcW w:w="4083" w:type="dxa"/>
          </w:tcPr>
          <w:p w14:paraId="3F1616A0" w14:textId="29D9600D" w:rsidR="0006415E" w:rsidRPr="00510A02" w:rsidRDefault="0006415E" w:rsidP="0006415E">
            <w:pPr>
              <w:spacing w:line="240" w:lineRule="auto"/>
              <w:rPr>
                <w:sz w:val="16"/>
                <w:szCs w:val="16"/>
              </w:rPr>
            </w:pPr>
            <w:r w:rsidRPr="00C02BBB">
              <w:rPr>
                <w:highlight w:val="cyan"/>
              </w:rPr>
              <w:t>A compléter</w:t>
            </w:r>
          </w:p>
        </w:tc>
        <w:tc>
          <w:tcPr>
            <w:tcW w:w="1843" w:type="dxa"/>
          </w:tcPr>
          <w:p w14:paraId="4D6ECEC7" w14:textId="3362ED0C" w:rsidR="0006415E" w:rsidRPr="00510A02" w:rsidRDefault="0006415E" w:rsidP="0006415E">
            <w:pPr>
              <w:spacing w:line="240" w:lineRule="auto"/>
              <w:rPr>
                <w:sz w:val="16"/>
                <w:szCs w:val="16"/>
              </w:rPr>
            </w:pPr>
            <w:r w:rsidRPr="00C02BBB">
              <w:rPr>
                <w:highlight w:val="cyan"/>
              </w:rPr>
              <w:t>A compléter</w:t>
            </w:r>
          </w:p>
        </w:tc>
        <w:tc>
          <w:tcPr>
            <w:tcW w:w="1843" w:type="dxa"/>
          </w:tcPr>
          <w:p w14:paraId="2EFF97F0" w14:textId="4D7D504E" w:rsidR="0006415E" w:rsidRPr="00510A02" w:rsidRDefault="0006415E" w:rsidP="0006415E">
            <w:pPr>
              <w:spacing w:line="240" w:lineRule="auto"/>
              <w:rPr>
                <w:sz w:val="16"/>
                <w:szCs w:val="16"/>
              </w:rPr>
            </w:pPr>
            <w:r w:rsidRPr="00C02BBB">
              <w:rPr>
                <w:highlight w:val="cyan"/>
              </w:rPr>
              <w:t>A compléter</w:t>
            </w:r>
          </w:p>
        </w:tc>
        <w:tc>
          <w:tcPr>
            <w:tcW w:w="1842" w:type="dxa"/>
          </w:tcPr>
          <w:p w14:paraId="1E749E64" w14:textId="5ED49321" w:rsidR="0006415E" w:rsidRPr="00510A02" w:rsidRDefault="0006415E" w:rsidP="0006415E">
            <w:pPr>
              <w:spacing w:line="240" w:lineRule="auto"/>
              <w:rPr>
                <w:sz w:val="16"/>
                <w:szCs w:val="16"/>
              </w:rPr>
            </w:pPr>
            <w:r w:rsidRPr="00C02BBB">
              <w:rPr>
                <w:highlight w:val="cyan"/>
              </w:rPr>
              <w:t>A compléter</w:t>
            </w:r>
          </w:p>
        </w:tc>
      </w:tr>
      <w:tr w:rsidR="0006415E" w:rsidRPr="008449D5" w14:paraId="5572A2E9" w14:textId="77777777" w:rsidTr="00113DED">
        <w:tc>
          <w:tcPr>
            <w:tcW w:w="4083" w:type="dxa"/>
          </w:tcPr>
          <w:p w14:paraId="789A8144" w14:textId="163D85AE" w:rsidR="0006415E" w:rsidRPr="00510A02" w:rsidRDefault="0006415E" w:rsidP="0006415E">
            <w:pPr>
              <w:spacing w:line="240" w:lineRule="auto"/>
              <w:rPr>
                <w:sz w:val="16"/>
                <w:szCs w:val="16"/>
              </w:rPr>
            </w:pPr>
            <w:r w:rsidRPr="00C02BBB">
              <w:rPr>
                <w:highlight w:val="cyan"/>
              </w:rPr>
              <w:t>A compléter</w:t>
            </w:r>
          </w:p>
        </w:tc>
        <w:tc>
          <w:tcPr>
            <w:tcW w:w="1843" w:type="dxa"/>
          </w:tcPr>
          <w:p w14:paraId="5A5E0AE8" w14:textId="5017800E" w:rsidR="0006415E" w:rsidRPr="00510A02" w:rsidRDefault="0006415E" w:rsidP="0006415E">
            <w:pPr>
              <w:spacing w:line="240" w:lineRule="auto"/>
              <w:rPr>
                <w:sz w:val="16"/>
                <w:szCs w:val="16"/>
              </w:rPr>
            </w:pPr>
            <w:r w:rsidRPr="00C02BBB">
              <w:rPr>
                <w:highlight w:val="cyan"/>
              </w:rPr>
              <w:t>A compléter</w:t>
            </w:r>
          </w:p>
        </w:tc>
        <w:tc>
          <w:tcPr>
            <w:tcW w:w="1843" w:type="dxa"/>
          </w:tcPr>
          <w:p w14:paraId="64D55433" w14:textId="22A88520" w:rsidR="0006415E" w:rsidRPr="00510A02" w:rsidRDefault="0006415E" w:rsidP="0006415E">
            <w:pPr>
              <w:spacing w:line="240" w:lineRule="auto"/>
              <w:rPr>
                <w:sz w:val="16"/>
                <w:szCs w:val="16"/>
              </w:rPr>
            </w:pPr>
            <w:r w:rsidRPr="00C02BBB">
              <w:rPr>
                <w:highlight w:val="cyan"/>
              </w:rPr>
              <w:t>A compléter</w:t>
            </w:r>
          </w:p>
        </w:tc>
        <w:tc>
          <w:tcPr>
            <w:tcW w:w="1842" w:type="dxa"/>
          </w:tcPr>
          <w:p w14:paraId="670C1446" w14:textId="27BADA9C" w:rsidR="0006415E" w:rsidRPr="00510A02" w:rsidRDefault="0006415E" w:rsidP="0006415E">
            <w:pPr>
              <w:spacing w:line="240" w:lineRule="auto"/>
              <w:rPr>
                <w:sz w:val="16"/>
                <w:szCs w:val="16"/>
              </w:rPr>
            </w:pPr>
            <w:r w:rsidRPr="00C02BBB">
              <w:rPr>
                <w:highlight w:val="cyan"/>
              </w:rPr>
              <w:t>A compléter</w:t>
            </w:r>
          </w:p>
        </w:tc>
      </w:tr>
      <w:tr w:rsidR="0006415E" w:rsidRPr="008449D5" w14:paraId="09210858" w14:textId="77777777" w:rsidTr="00113DED">
        <w:tc>
          <w:tcPr>
            <w:tcW w:w="4083" w:type="dxa"/>
          </w:tcPr>
          <w:p w14:paraId="29E0AA8C" w14:textId="59C8A273" w:rsidR="0006415E" w:rsidRPr="00510A02" w:rsidRDefault="0006415E" w:rsidP="0006415E">
            <w:pPr>
              <w:spacing w:line="240" w:lineRule="auto"/>
              <w:rPr>
                <w:sz w:val="16"/>
                <w:szCs w:val="16"/>
              </w:rPr>
            </w:pPr>
            <w:r w:rsidRPr="00C02BBB">
              <w:rPr>
                <w:highlight w:val="cyan"/>
              </w:rPr>
              <w:t>A compléter</w:t>
            </w:r>
          </w:p>
        </w:tc>
        <w:tc>
          <w:tcPr>
            <w:tcW w:w="1843" w:type="dxa"/>
          </w:tcPr>
          <w:p w14:paraId="2AFB97E6" w14:textId="61AC14B8" w:rsidR="0006415E" w:rsidRPr="00510A02" w:rsidRDefault="0006415E" w:rsidP="0006415E">
            <w:pPr>
              <w:spacing w:line="240" w:lineRule="auto"/>
              <w:rPr>
                <w:sz w:val="16"/>
                <w:szCs w:val="16"/>
              </w:rPr>
            </w:pPr>
            <w:r w:rsidRPr="00C02BBB">
              <w:rPr>
                <w:highlight w:val="cyan"/>
              </w:rPr>
              <w:t>A compléter</w:t>
            </w:r>
          </w:p>
        </w:tc>
        <w:tc>
          <w:tcPr>
            <w:tcW w:w="1843" w:type="dxa"/>
          </w:tcPr>
          <w:p w14:paraId="10FF20A2" w14:textId="6808E19C" w:rsidR="0006415E" w:rsidRPr="00510A02" w:rsidRDefault="0006415E" w:rsidP="0006415E">
            <w:pPr>
              <w:spacing w:line="240" w:lineRule="auto"/>
              <w:rPr>
                <w:sz w:val="16"/>
                <w:szCs w:val="16"/>
              </w:rPr>
            </w:pPr>
            <w:r w:rsidRPr="00C02BBB">
              <w:rPr>
                <w:highlight w:val="cyan"/>
              </w:rPr>
              <w:t>A compléter</w:t>
            </w:r>
          </w:p>
        </w:tc>
        <w:tc>
          <w:tcPr>
            <w:tcW w:w="1842" w:type="dxa"/>
          </w:tcPr>
          <w:p w14:paraId="2693A4AB" w14:textId="22339346" w:rsidR="0006415E" w:rsidRPr="00510A02" w:rsidRDefault="0006415E" w:rsidP="0006415E">
            <w:pPr>
              <w:spacing w:line="240" w:lineRule="auto"/>
              <w:rPr>
                <w:sz w:val="16"/>
                <w:szCs w:val="16"/>
              </w:rPr>
            </w:pPr>
            <w:r w:rsidRPr="00C02BBB">
              <w:rPr>
                <w:highlight w:val="cyan"/>
              </w:rPr>
              <w:t>A compléter</w:t>
            </w:r>
          </w:p>
        </w:tc>
      </w:tr>
      <w:tr w:rsidR="0006415E" w:rsidRPr="008449D5" w14:paraId="5474EFC3" w14:textId="77777777" w:rsidTr="00113DED">
        <w:tc>
          <w:tcPr>
            <w:tcW w:w="4083" w:type="dxa"/>
          </w:tcPr>
          <w:p w14:paraId="5349D1BD" w14:textId="68235423" w:rsidR="0006415E" w:rsidRPr="00510A02" w:rsidRDefault="0006415E" w:rsidP="0006415E">
            <w:pPr>
              <w:spacing w:line="240" w:lineRule="auto"/>
              <w:rPr>
                <w:sz w:val="16"/>
                <w:szCs w:val="16"/>
              </w:rPr>
            </w:pPr>
            <w:r w:rsidRPr="00C02BBB">
              <w:rPr>
                <w:highlight w:val="cyan"/>
              </w:rPr>
              <w:t>A compléter</w:t>
            </w:r>
          </w:p>
        </w:tc>
        <w:tc>
          <w:tcPr>
            <w:tcW w:w="1843" w:type="dxa"/>
          </w:tcPr>
          <w:p w14:paraId="52001B39" w14:textId="21FCE162" w:rsidR="0006415E" w:rsidRPr="00510A02" w:rsidRDefault="0006415E" w:rsidP="0006415E">
            <w:pPr>
              <w:spacing w:line="240" w:lineRule="auto"/>
              <w:rPr>
                <w:sz w:val="16"/>
                <w:szCs w:val="16"/>
              </w:rPr>
            </w:pPr>
            <w:r w:rsidRPr="00C02BBB">
              <w:rPr>
                <w:highlight w:val="cyan"/>
              </w:rPr>
              <w:t>A compléter</w:t>
            </w:r>
          </w:p>
        </w:tc>
        <w:tc>
          <w:tcPr>
            <w:tcW w:w="1843" w:type="dxa"/>
          </w:tcPr>
          <w:p w14:paraId="69213232" w14:textId="78C976E8" w:rsidR="0006415E" w:rsidRPr="00510A02" w:rsidRDefault="0006415E" w:rsidP="0006415E">
            <w:pPr>
              <w:spacing w:line="240" w:lineRule="auto"/>
              <w:rPr>
                <w:sz w:val="16"/>
                <w:szCs w:val="16"/>
              </w:rPr>
            </w:pPr>
            <w:r w:rsidRPr="00C02BBB">
              <w:rPr>
                <w:highlight w:val="cyan"/>
              </w:rPr>
              <w:t>A compléter</w:t>
            </w:r>
          </w:p>
        </w:tc>
        <w:tc>
          <w:tcPr>
            <w:tcW w:w="1842" w:type="dxa"/>
          </w:tcPr>
          <w:p w14:paraId="398F95DC" w14:textId="0095FBE1" w:rsidR="0006415E" w:rsidRPr="00510A02" w:rsidRDefault="0006415E" w:rsidP="0006415E">
            <w:pPr>
              <w:spacing w:line="240" w:lineRule="auto"/>
              <w:rPr>
                <w:sz w:val="16"/>
                <w:szCs w:val="16"/>
              </w:rPr>
            </w:pPr>
            <w:r w:rsidRPr="00C02BBB">
              <w:rPr>
                <w:highlight w:val="cyan"/>
              </w:rPr>
              <w:t>A compléter</w:t>
            </w:r>
          </w:p>
        </w:tc>
      </w:tr>
      <w:tr w:rsidR="0006415E" w:rsidRPr="008449D5" w14:paraId="23777347" w14:textId="77777777" w:rsidTr="00113DED">
        <w:tc>
          <w:tcPr>
            <w:tcW w:w="4083" w:type="dxa"/>
          </w:tcPr>
          <w:p w14:paraId="251EF9B0" w14:textId="291661E8" w:rsidR="0006415E" w:rsidRPr="00510A02" w:rsidRDefault="0006415E" w:rsidP="0006415E">
            <w:pPr>
              <w:spacing w:line="240" w:lineRule="auto"/>
              <w:rPr>
                <w:sz w:val="16"/>
                <w:szCs w:val="16"/>
              </w:rPr>
            </w:pPr>
            <w:r w:rsidRPr="00C02BBB">
              <w:rPr>
                <w:highlight w:val="cyan"/>
              </w:rPr>
              <w:t>A compléter</w:t>
            </w:r>
          </w:p>
        </w:tc>
        <w:tc>
          <w:tcPr>
            <w:tcW w:w="1843" w:type="dxa"/>
          </w:tcPr>
          <w:p w14:paraId="305D935B" w14:textId="48440F92" w:rsidR="0006415E" w:rsidRPr="00510A02" w:rsidRDefault="0006415E" w:rsidP="0006415E">
            <w:pPr>
              <w:spacing w:line="240" w:lineRule="auto"/>
              <w:rPr>
                <w:sz w:val="16"/>
                <w:szCs w:val="16"/>
              </w:rPr>
            </w:pPr>
            <w:r w:rsidRPr="00C02BBB">
              <w:rPr>
                <w:highlight w:val="cyan"/>
              </w:rPr>
              <w:t>A compléter</w:t>
            </w:r>
          </w:p>
        </w:tc>
        <w:tc>
          <w:tcPr>
            <w:tcW w:w="1843" w:type="dxa"/>
          </w:tcPr>
          <w:p w14:paraId="10EAC94D" w14:textId="2EEE8005" w:rsidR="0006415E" w:rsidRPr="00510A02" w:rsidRDefault="0006415E" w:rsidP="0006415E">
            <w:pPr>
              <w:spacing w:line="240" w:lineRule="auto"/>
              <w:rPr>
                <w:sz w:val="16"/>
                <w:szCs w:val="16"/>
              </w:rPr>
            </w:pPr>
            <w:r w:rsidRPr="00C02BBB">
              <w:rPr>
                <w:highlight w:val="cyan"/>
              </w:rPr>
              <w:t>A compléter</w:t>
            </w:r>
          </w:p>
        </w:tc>
        <w:tc>
          <w:tcPr>
            <w:tcW w:w="1842" w:type="dxa"/>
          </w:tcPr>
          <w:p w14:paraId="1A394E24" w14:textId="50E5842F" w:rsidR="0006415E" w:rsidRPr="00510A02" w:rsidRDefault="0006415E" w:rsidP="0006415E">
            <w:pPr>
              <w:spacing w:line="240" w:lineRule="auto"/>
              <w:rPr>
                <w:sz w:val="16"/>
                <w:szCs w:val="16"/>
              </w:rPr>
            </w:pPr>
            <w:r w:rsidRPr="00C02BBB">
              <w:rPr>
                <w:highlight w:val="cyan"/>
              </w:rPr>
              <w:t>A compléter</w:t>
            </w:r>
          </w:p>
        </w:tc>
      </w:tr>
    </w:tbl>
    <w:p w14:paraId="708ABCA3" w14:textId="77777777" w:rsidR="007165A1" w:rsidRPr="007165A1" w:rsidRDefault="007165A1" w:rsidP="007165A1"/>
    <w:p w14:paraId="6CB31125" w14:textId="7DC2F281" w:rsidR="00117A29" w:rsidRDefault="00510A02" w:rsidP="00510A02">
      <w:pPr>
        <w:pStyle w:val="Titre3"/>
        <w:spacing w:after="0" w:line="240" w:lineRule="auto"/>
      </w:pPr>
      <w:bookmarkStart w:id="36" w:name="_Toc448835532"/>
      <w:bookmarkStart w:id="37" w:name="_Toc528245303"/>
      <w:bookmarkStart w:id="38" w:name="_Toc528247100"/>
      <w:r>
        <w:t>D.</w:t>
      </w:r>
      <w:r w:rsidR="00113DED" w:rsidRPr="008449D5">
        <w:t>3</w:t>
      </w:r>
      <w:r w:rsidR="00F467BC" w:rsidRPr="008449D5">
        <w:t>. Activité avec GRDF</w:t>
      </w:r>
      <w:bookmarkEnd w:id="28"/>
      <w:bookmarkEnd w:id="36"/>
      <w:bookmarkEnd w:id="37"/>
      <w:bookmarkEnd w:id="38"/>
      <w:r w:rsidR="00117A29">
        <w:t xml:space="preserve"> </w:t>
      </w:r>
    </w:p>
    <w:p w14:paraId="6BCC0DB8" w14:textId="383EAC04" w:rsidR="00F467BC" w:rsidRPr="00510A02" w:rsidRDefault="00117A29" w:rsidP="00510A02">
      <w:pPr>
        <w:pStyle w:val="Titre3"/>
        <w:spacing w:after="0" w:line="240" w:lineRule="auto"/>
        <w:jc w:val="both"/>
        <w:rPr>
          <w:rFonts w:asciiTheme="minorHAnsi" w:hAnsiTheme="minorHAnsi"/>
          <w:sz w:val="16"/>
          <w:szCs w:val="16"/>
        </w:rPr>
      </w:pPr>
      <w:bookmarkStart w:id="39" w:name="_Toc528245304"/>
      <w:bookmarkStart w:id="40" w:name="_Toc528247101"/>
      <w:r w:rsidRPr="00510A02">
        <w:rPr>
          <w:rFonts w:asciiTheme="minorHAnsi" w:hAnsiTheme="minorHAnsi"/>
          <w:i/>
          <w:sz w:val="16"/>
          <w:szCs w:val="16"/>
        </w:rPr>
        <w:t>(</w:t>
      </w:r>
      <w:proofErr w:type="gramStart"/>
      <w:r w:rsidRPr="00510A02">
        <w:rPr>
          <w:rFonts w:asciiTheme="minorHAnsi" w:hAnsiTheme="minorHAnsi"/>
          <w:i/>
          <w:sz w:val="16"/>
          <w:szCs w:val="16"/>
        </w:rPr>
        <w:t>à</w:t>
      </w:r>
      <w:proofErr w:type="gramEnd"/>
      <w:r w:rsidRPr="00510A02">
        <w:rPr>
          <w:rFonts w:asciiTheme="minorHAnsi" w:hAnsiTheme="minorHAnsi"/>
          <w:i/>
          <w:sz w:val="16"/>
          <w:szCs w:val="16"/>
        </w:rPr>
        <w:t xml:space="preserve"> titre d’information : ces éléments doivent être communiqués à GRDF mais ne sont pas pris en compte dans l’évaluation des candidatures)</w:t>
      </w:r>
      <w:bookmarkEnd w:id="39"/>
      <w:bookmarkEnd w:id="40"/>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135"/>
        <w:gridCol w:w="1701"/>
        <w:gridCol w:w="1984"/>
        <w:gridCol w:w="1701"/>
      </w:tblGrid>
      <w:tr w:rsidR="00CB6AF0" w:rsidRPr="008449D5" w14:paraId="5C053D91" w14:textId="77777777" w:rsidTr="009E086B">
        <w:trPr>
          <w:trHeight w:val="28"/>
          <w:tblHeader/>
        </w:trPr>
        <w:tc>
          <w:tcPr>
            <w:tcW w:w="4135" w:type="dxa"/>
            <w:shd w:val="clear" w:color="auto" w:fill="FAB200" w:themeFill="accent5"/>
            <w:vAlign w:val="center"/>
          </w:tcPr>
          <w:p w14:paraId="0E373D97" w14:textId="05CF251E" w:rsidR="00CB6AF0" w:rsidRPr="00510A02" w:rsidRDefault="00CB6AF0" w:rsidP="00510A02">
            <w:pPr>
              <w:spacing w:line="240" w:lineRule="auto"/>
              <w:rPr>
                <w:b/>
                <w:color w:val="FFFFFF" w:themeColor="background1"/>
                <w:sz w:val="16"/>
                <w:szCs w:val="16"/>
              </w:rPr>
            </w:pPr>
            <w:r w:rsidRPr="00510A02">
              <w:rPr>
                <w:b/>
                <w:color w:val="FFFFFF" w:themeColor="background1"/>
                <w:sz w:val="16"/>
                <w:szCs w:val="16"/>
              </w:rPr>
              <w:t>Missions réalisées</w:t>
            </w:r>
            <w:r w:rsidR="009E086B" w:rsidRPr="00510A02">
              <w:rPr>
                <w:b/>
                <w:color w:val="FFFFFF" w:themeColor="background1"/>
                <w:sz w:val="16"/>
                <w:szCs w:val="16"/>
              </w:rPr>
              <w:t xml:space="preserve"> pour GRDF (ajouter autant que nécessaire</w:t>
            </w:r>
            <w:r w:rsidR="00C43277">
              <w:rPr>
                <w:b/>
                <w:color w:val="FFFFFF" w:themeColor="background1"/>
                <w:sz w:val="16"/>
                <w:szCs w:val="16"/>
              </w:rPr>
              <w:t xml:space="preserve"> + contact de l’interlocuteur métier</w:t>
            </w:r>
            <w:r w:rsidR="009E086B" w:rsidRPr="00510A02">
              <w:rPr>
                <w:b/>
                <w:color w:val="FFFFFF" w:themeColor="background1"/>
                <w:sz w:val="16"/>
                <w:szCs w:val="16"/>
              </w:rPr>
              <w:t>)</w:t>
            </w:r>
          </w:p>
        </w:tc>
        <w:tc>
          <w:tcPr>
            <w:tcW w:w="1701" w:type="dxa"/>
            <w:shd w:val="clear" w:color="auto" w:fill="FAB200" w:themeFill="accent5"/>
            <w:vAlign w:val="center"/>
          </w:tcPr>
          <w:p w14:paraId="78427323" w14:textId="77777777" w:rsidR="00CB6AF0" w:rsidRPr="00510A02" w:rsidRDefault="00CB6AF0" w:rsidP="00510A02">
            <w:pPr>
              <w:spacing w:line="240" w:lineRule="auto"/>
              <w:jc w:val="center"/>
              <w:rPr>
                <w:b/>
                <w:color w:val="FFFFFF" w:themeColor="background1"/>
                <w:sz w:val="16"/>
                <w:szCs w:val="16"/>
              </w:rPr>
            </w:pPr>
            <w:r w:rsidRPr="00510A02">
              <w:rPr>
                <w:b/>
                <w:color w:val="FFFFFF" w:themeColor="background1"/>
                <w:sz w:val="16"/>
                <w:szCs w:val="16"/>
              </w:rPr>
              <w:t>Montant du marché</w:t>
            </w:r>
          </w:p>
          <w:p w14:paraId="28480924" w14:textId="77777777" w:rsidR="00CB6AF0" w:rsidRPr="00510A02" w:rsidRDefault="00CB6AF0" w:rsidP="00510A02">
            <w:pPr>
              <w:spacing w:line="240" w:lineRule="auto"/>
              <w:jc w:val="center"/>
              <w:rPr>
                <w:b/>
                <w:color w:val="FFFFFF" w:themeColor="background1"/>
                <w:sz w:val="16"/>
                <w:szCs w:val="16"/>
              </w:rPr>
            </w:pPr>
            <w:r w:rsidRPr="00510A02">
              <w:rPr>
                <w:b/>
                <w:color w:val="FFFFFF" w:themeColor="background1"/>
                <w:sz w:val="16"/>
                <w:szCs w:val="16"/>
              </w:rPr>
              <w:t>(</w:t>
            </w:r>
            <w:proofErr w:type="gramStart"/>
            <w:r w:rsidRPr="00510A02">
              <w:rPr>
                <w:b/>
                <w:color w:val="FFFFFF" w:themeColor="background1"/>
                <w:sz w:val="16"/>
                <w:szCs w:val="16"/>
              </w:rPr>
              <w:t>en</w:t>
            </w:r>
            <w:proofErr w:type="gramEnd"/>
            <w:r w:rsidRPr="00510A02">
              <w:rPr>
                <w:b/>
                <w:color w:val="FFFFFF" w:themeColor="background1"/>
                <w:sz w:val="16"/>
                <w:szCs w:val="16"/>
              </w:rPr>
              <w:t xml:space="preserve"> € HTVA)</w:t>
            </w:r>
          </w:p>
        </w:tc>
        <w:tc>
          <w:tcPr>
            <w:tcW w:w="1984" w:type="dxa"/>
            <w:shd w:val="clear" w:color="auto" w:fill="FAB200" w:themeFill="accent5"/>
            <w:vAlign w:val="center"/>
          </w:tcPr>
          <w:p w14:paraId="6E9374A1" w14:textId="77777777" w:rsidR="00CB6AF0" w:rsidRPr="00510A02" w:rsidRDefault="00CB6AF0" w:rsidP="00510A02">
            <w:pPr>
              <w:spacing w:line="240" w:lineRule="auto"/>
              <w:jc w:val="center"/>
              <w:rPr>
                <w:b/>
                <w:color w:val="FFFFFF" w:themeColor="background1"/>
                <w:sz w:val="16"/>
                <w:szCs w:val="16"/>
              </w:rPr>
            </w:pPr>
            <w:r w:rsidRPr="00510A02">
              <w:rPr>
                <w:b/>
                <w:color w:val="FFFFFF" w:themeColor="background1"/>
                <w:sz w:val="16"/>
                <w:szCs w:val="16"/>
              </w:rPr>
              <w:t>Date de début du marché</w:t>
            </w:r>
          </w:p>
        </w:tc>
        <w:tc>
          <w:tcPr>
            <w:tcW w:w="1701" w:type="dxa"/>
            <w:shd w:val="clear" w:color="auto" w:fill="FAB200" w:themeFill="accent5"/>
            <w:vAlign w:val="center"/>
          </w:tcPr>
          <w:p w14:paraId="29EE3A6D" w14:textId="77777777" w:rsidR="00CB6AF0" w:rsidRPr="00510A02" w:rsidRDefault="00CB6AF0" w:rsidP="00510A02">
            <w:pPr>
              <w:spacing w:line="240" w:lineRule="auto"/>
              <w:jc w:val="center"/>
              <w:rPr>
                <w:b/>
                <w:color w:val="FFFFFF" w:themeColor="background1"/>
                <w:sz w:val="16"/>
                <w:szCs w:val="16"/>
              </w:rPr>
            </w:pPr>
            <w:r w:rsidRPr="00510A02">
              <w:rPr>
                <w:b/>
                <w:color w:val="FFFFFF" w:themeColor="background1"/>
                <w:sz w:val="16"/>
                <w:szCs w:val="16"/>
              </w:rPr>
              <w:t>Durée du marché</w:t>
            </w:r>
          </w:p>
          <w:p w14:paraId="33443DD7" w14:textId="77777777" w:rsidR="00CB6AF0" w:rsidRPr="00510A02" w:rsidRDefault="00CB6AF0" w:rsidP="00510A02">
            <w:pPr>
              <w:spacing w:line="240" w:lineRule="auto"/>
              <w:jc w:val="center"/>
              <w:rPr>
                <w:b/>
                <w:color w:val="FFFFFF" w:themeColor="background1"/>
                <w:sz w:val="16"/>
                <w:szCs w:val="16"/>
              </w:rPr>
            </w:pPr>
            <w:r w:rsidRPr="00510A02">
              <w:rPr>
                <w:b/>
                <w:color w:val="FFFFFF" w:themeColor="background1"/>
                <w:sz w:val="16"/>
                <w:szCs w:val="16"/>
              </w:rPr>
              <w:t>(</w:t>
            </w:r>
            <w:proofErr w:type="gramStart"/>
            <w:r w:rsidRPr="00510A02">
              <w:rPr>
                <w:b/>
                <w:color w:val="FFFFFF" w:themeColor="background1"/>
                <w:sz w:val="16"/>
                <w:szCs w:val="16"/>
              </w:rPr>
              <w:t>en</w:t>
            </w:r>
            <w:proofErr w:type="gramEnd"/>
            <w:r w:rsidRPr="00510A02">
              <w:rPr>
                <w:b/>
                <w:color w:val="FFFFFF" w:themeColor="background1"/>
                <w:sz w:val="16"/>
                <w:szCs w:val="16"/>
              </w:rPr>
              <w:t xml:space="preserve"> mois)</w:t>
            </w:r>
          </w:p>
        </w:tc>
      </w:tr>
      <w:tr w:rsidR="0006415E" w:rsidRPr="008449D5" w14:paraId="4DF464C5" w14:textId="77777777" w:rsidTr="00710D87">
        <w:trPr>
          <w:trHeight w:val="272"/>
        </w:trPr>
        <w:tc>
          <w:tcPr>
            <w:tcW w:w="4135" w:type="dxa"/>
          </w:tcPr>
          <w:p w14:paraId="5017C30F" w14:textId="3371B45F" w:rsidR="0006415E" w:rsidRPr="00510A02" w:rsidRDefault="0006415E" w:rsidP="0006415E">
            <w:pPr>
              <w:spacing w:line="240" w:lineRule="auto"/>
              <w:rPr>
                <w:sz w:val="16"/>
                <w:szCs w:val="16"/>
              </w:rPr>
            </w:pPr>
            <w:r w:rsidRPr="00A13B2D">
              <w:rPr>
                <w:highlight w:val="cyan"/>
              </w:rPr>
              <w:t>A compléter</w:t>
            </w:r>
          </w:p>
        </w:tc>
        <w:tc>
          <w:tcPr>
            <w:tcW w:w="1701" w:type="dxa"/>
          </w:tcPr>
          <w:p w14:paraId="3AA2F90E" w14:textId="1EFAC0E3" w:rsidR="0006415E" w:rsidRPr="00510A02" w:rsidRDefault="0006415E" w:rsidP="0006415E">
            <w:pPr>
              <w:spacing w:line="240" w:lineRule="auto"/>
              <w:rPr>
                <w:sz w:val="16"/>
                <w:szCs w:val="16"/>
              </w:rPr>
            </w:pPr>
            <w:r w:rsidRPr="00A13B2D">
              <w:rPr>
                <w:highlight w:val="cyan"/>
              </w:rPr>
              <w:t>A compléter</w:t>
            </w:r>
          </w:p>
        </w:tc>
        <w:tc>
          <w:tcPr>
            <w:tcW w:w="1984" w:type="dxa"/>
          </w:tcPr>
          <w:p w14:paraId="1939696D" w14:textId="06232875" w:rsidR="0006415E" w:rsidRPr="00510A02" w:rsidRDefault="0006415E" w:rsidP="0006415E">
            <w:pPr>
              <w:spacing w:line="240" w:lineRule="auto"/>
              <w:rPr>
                <w:sz w:val="16"/>
                <w:szCs w:val="16"/>
              </w:rPr>
            </w:pPr>
            <w:r w:rsidRPr="00A13B2D">
              <w:rPr>
                <w:highlight w:val="cyan"/>
              </w:rPr>
              <w:t>A compléter</w:t>
            </w:r>
          </w:p>
        </w:tc>
        <w:tc>
          <w:tcPr>
            <w:tcW w:w="1701" w:type="dxa"/>
          </w:tcPr>
          <w:p w14:paraId="4A8E3E2F" w14:textId="29CED4DC" w:rsidR="0006415E" w:rsidRPr="00510A02" w:rsidRDefault="0006415E" w:rsidP="0006415E">
            <w:pPr>
              <w:spacing w:line="240" w:lineRule="auto"/>
              <w:rPr>
                <w:sz w:val="16"/>
                <w:szCs w:val="16"/>
              </w:rPr>
            </w:pPr>
            <w:r w:rsidRPr="00A13B2D">
              <w:rPr>
                <w:highlight w:val="cyan"/>
              </w:rPr>
              <w:t>A compléter</w:t>
            </w:r>
          </w:p>
        </w:tc>
      </w:tr>
      <w:tr w:rsidR="0006415E" w:rsidRPr="008449D5" w14:paraId="6B71704F" w14:textId="77777777" w:rsidTr="00710D87">
        <w:trPr>
          <w:trHeight w:val="272"/>
        </w:trPr>
        <w:tc>
          <w:tcPr>
            <w:tcW w:w="4135" w:type="dxa"/>
          </w:tcPr>
          <w:p w14:paraId="33CAAF49" w14:textId="1B4E6125" w:rsidR="0006415E" w:rsidRPr="00510A02" w:rsidRDefault="0006415E" w:rsidP="0006415E">
            <w:pPr>
              <w:spacing w:line="240" w:lineRule="auto"/>
              <w:rPr>
                <w:sz w:val="16"/>
                <w:szCs w:val="16"/>
              </w:rPr>
            </w:pPr>
            <w:r w:rsidRPr="00A13B2D">
              <w:rPr>
                <w:highlight w:val="cyan"/>
              </w:rPr>
              <w:t>A compléter</w:t>
            </w:r>
          </w:p>
        </w:tc>
        <w:tc>
          <w:tcPr>
            <w:tcW w:w="1701" w:type="dxa"/>
          </w:tcPr>
          <w:p w14:paraId="01B35592" w14:textId="2212EF41" w:rsidR="0006415E" w:rsidRPr="00510A02" w:rsidRDefault="0006415E" w:rsidP="0006415E">
            <w:pPr>
              <w:spacing w:line="240" w:lineRule="auto"/>
              <w:rPr>
                <w:sz w:val="16"/>
                <w:szCs w:val="16"/>
              </w:rPr>
            </w:pPr>
            <w:r w:rsidRPr="00A13B2D">
              <w:rPr>
                <w:highlight w:val="cyan"/>
              </w:rPr>
              <w:t>A compléter</w:t>
            </w:r>
          </w:p>
        </w:tc>
        <w:tc>
          <w:tcPr>
            <w:tcW w:w="1984" w:type="dxa"/>
          </w:tcPr>
          <w:p w14:paraId="57E6718B" w14:textId="12A7681D" w:rsidR="0006415E" w:rsidRPr="00510A02" w:rsidRDefault="0006415E" w:rsidP="0006415E">
            <w:pPr>
              <w:spacing w:line="240" w:lineRule="auto"/>
              <w:rPr>
                <w:sz w:val="16"/>
                <w:szCs w:val="16"/>
              </w:rPr>
            </w:pPr>
            <w:r w:rsidRPr="00A13B2D">
              <w:rPr>
                <w:highlight w:val="cyan"/>
              </w:rPr>
              <w:t>A compléter</w:t>
            </w:r>
          </w:p>
        </w:tc>
        <w:tc>
          <w:tcPr>
            <w:tcW w:w="1701" w:type="dxa"/>
          </w:tcPr>
          <w:p w14:paraId="3E9EC17B" w14:textId="765F124E" w:rsidR="0006415E" w:rsidRPr="00510A02" w:rsidRDefault="0006415E" w:rsidP="0006415E">
            <w:pPr>
              <w:spacing w:line="240" w:lineRule="auto"/>
              <w:rPr>
                <w:sz w:val="16"/>
                <w:szCs w:val="16"/>
              </w:rPr>
            </w:pPr>
            <w:r w:rsidRPr="00A13B2D">
              <w:rPr>
                <w:highlight w:val="cyan"/>
              </w:rPr>
              <w:t>A compléter</w:t>
            </w:r>
          </w:p>
        </w:tc>
      </w:tr>
      <w:tr w:rsidR="0006415E" w:rsidRPr="008449D5" w14:paraId="515E06E2" w14:textId="77777777" w:rsidTr="00710D87">
        <w:trPr>
          <w:trHeight w:val="272"/>
        </w:trPr>
        <w:tc>
          <w:tcPr>
            <w:tcW w:w="4135" w:type="dxa"/>
          </w:tcPr>
          <w:p w14:paraId="79EE84BA" w14:textId="56CF0E24" w:rsidR="0006415E" w:rsidRPr="00510A02" w:rsidRDefault="0006415E" w:rsidP="0006415E">
            <w:pPr>
              <w:spacing w:line="240" w:lineRule="auto"/>
              <w:rPr>
                <w:sz w:val="16"/>
                <w:szCs w:val="16"/>
              </w:rPr>
            </w:pPr>
            <w:r w:rsidRPr="00A13B2D">
              <w:rPr>
                <w:highlight w:val="cyan"/>
              </w:rPr>
              <w:t>A compléter</w:t>
            </w:r>
          </w:p>
        </w:tc>
        <w:tc>
          <w:tcPr>
            <w:tcW w:w="1701" w:type="dxa"/>
          </w:tcPr>
          <w:p w14:paraId="4E66C17D" w14:textId="5353B7C5" w:rsidR="0006415E" w:rsidRPr="00510A02" w:rsidRDefault="0006415E" w:rsidP="0006415E">
            <w:pPr>
              <w:spacing w:line="240" w:lineRule="auto"/>
              <w:rPr>
                <w:sz w:val="16"/>
                <w:szCs w:val="16"/>
              </w:rPr>
            </w:pPr>
            <w:r w:rsidRPr="00A13B2D">
              <w:rPr>
                <w:highlight w:val="cyan"/>
              </w:rPr>
              <w:t>A compléter</w:t>
            </w:r>
          </w:p>
        </w:tc>
        <w:tc>
          <w:tcPr>
            <w:tcW w:w="1984" w:type="dxa"/>
          </w:tcPr>
          <w:p w14:paraId="5719C43B" w14:textId="4EDD3623" w:rsidR="0006415E" w:rsidRPr="00510A02" w:rsidRDefault="0006415E" w:rsidP="0006415E">
            <w:pPr>
              <w:spacing w:line="240" w:lineRule="auto"/>
              <w:rPr>
                <w:sz w:val="16"/>
                <w:szCs w:val="16"/>
              </w:rPr>
            </w:pPr>
            <w:r w:rsidRPr="00A13B2D">
              <w:rPr>
                <w:highlight w:val="cyan"/>
              </w:rPr>
              <w:t>A compléter</w:t>
            </w:r>
          </w:p>
        </w:tc>
        <w:tc>
          <w:tcPr>
            <w:tcW w:w="1701" w:type="dxa"/>
          </w:tcPr>
          <w:p w14:paraId="1289F3E3" w14:textId="2D6A8366" w:rsidR="0006415E" w:rsidRPr="00510A02" w:rsidRDefault="0006415E" w:rsidP="0006415E">
            <w:pPr>
              <w:spacing w:line="240" w:lineRule="auto"/>
              <w:rPr>
                <w:sz w:val="16"/>
                <w:szCs w:val="16"/>
              </w:rPr>
            </w:pPr>
            <w:r w:rsidRPr="00A13B2D">
              <w:rPr>
                <w:highlight w:val="cyan"/>
              </w:rPr>
              <w:t>A compléter</w:t>
            </w:r>
          </w:p>
        </w:tc>
      </w:tr>
    </w:tbl>
    <w:p w14:paraId="754F8C7A" w14:textId="7B42FFA0" w:rsidR="007F51EC" w:rsidRDefault="00510A02" w:rsidP="00510A02">
      <w:pPr>
        <w:pStyle w:val="Titre3"/>
        <w:spacing w:before="120" w:after="120" w:line="240" w:lineRule="auto"/>
      </w:pPr>
      <w:bookmarkStart w:id="41" w:name="_Toc420591936"/>
      <w:r>
        <w:t>D</w:t>
      </w:r>
      <w:r w:rsidR="007F51EC">
        <w:t xml:space="preserve">.4. Assurances </w:t>
      </w:r>
    </w:p>
    <w:p w14:paraId="0607C574" w14:textId="0709CB6C" w:rsidR="00510A02" w:rsidRDefault="007F51EC" w:rsidP="00B77B63">
      <w:pPr>
        <w:spacing w:before="120" w:after="120" w:line="240" w:lineRule="auto"/>
        <w:jc w:val="both"/>
      </w:pPr>
      <w:r>
        <w:t>Le Candidat fournit une attestation d’a</w:t>
      </w:r>
      <w:r w:rsidRPr="008449D5">
        <w:t>ssurance de responsabilité civile professionnelle couvrant les activités professionnelles en rapport avec l’objet de la consultation</w:t>
      </w:r>
      <w:r w:rsidR="005322B5">
        <w:t xml:space="preserve">, ainsi que sa note Coface </w:t>
      </w:r>
      <w:r w:rsidR="000478BD">
        <w:t>ou assimilée</w:t>
      </w:r>
      <w:r w:rsidR="00B77B63">
        <w:t>.</w:t>
      </w:r>
    </w:p>
    <w:p w14:paraId="6274E5D2" w14:textId="77777777" w:rsidR="00BC57B0" w:rsidRPr="00510A02" w:rsidRDefault="00BC57B0" w:rsidP="00510A02">
      <w:pPr>
        <w:spacing w:before="120" w:after="120" w:line="240" w:lineRule="auto"/>
        <w:jc w:val="both"/>
      </w:pPr>
    </w:p>
    <w:p w14:paraId="2449391A" w14:textId="1C9A4854" w:rsidR="00F467BC" w:rsidRPr="008449D5" w:rsidRDefault="00510A02" w:rsidP="00B77B63">
      <w:pPr>
        <w:pStyle w:val="Titre1"/>
      </w:pPr>
      <w:bookmarkStart w:id="42" w:name="_Toc528247103"/>
      <w:r>
        <w:lastRenderedPageBreak/>
        <w:t>E.</w:t>
      </w:r>
      <w:r w:rsidR="00F467BC" w:rsidRPr="008449D5">
        <w:t xml:space="preserve"> Capacité technique et professionnelle</w:t>
      </w:r>
      <w:bookmarkEnd w:id="29"/>
      <w:bookmarkEnd w:id="30"/>
      <w:bookmarkEnd w:id="41"/>
      <w:bookmarkEnd w:id="42"/>
    </w:p>
    <w:p w14:paraId="28205FAE" w14:textId="71BB469F" w:rsidR="00F467BC" w:rsidRDefault="003C75F0" w:rsidP="00510A02">
      <w:pPr>
        <w:spacing w:before="120" w:after="120" w:line="240" w:lineRule="auto"/>
        <w:jc w:val="both"/>
      </w:pPr>
      <w:r w:rsidRPr="008449D5">
        <w:t>La</w:t>
      </w:r>
      <w:r w:rsidR="00F467BC" w:rsidRPr="008449D5">
        <w:t xml:space="preserve"> capacité technique et professionnelle </w:t>
      </w:r>
      <w:r w:rsidR="00510A02">
        <w:t xml:space="preserve">du Candidat </w:t>
      </w:r>
      <w:r w:rsidR="00F467BC" w:rsidRPr="008449D5">
        <w:t>sera appréciée au regard :</w:t>
      </w:r>
    </w:p>
    <w:p w14:paraId="5C0C7BC2" w14:textId="77777777" w:rsidR="00544FC5" w:rsidRPr="00675212" w:rsidRDefault="00544FC5" w:rsidP="00544FC5">
      <w:pPr>
        <w:rPr>
          <w:b/>
          <w:bCs/>
          <w:color w:val="FF0000"/>
        </w:rPr>
      </w:pPr>
      <w:r w:rsidRPr="00675212">
        <w:rPr>
          <w:b/>
          <w:bCs/>
          <w:color w:val="FF0000"/>
        </w:rPr>
        <w:t>RAPPEL : toutes les données demandées sont obligatoires. Si une question est sans objet ou la réponse confidentielle, le candidat doit indiquer N/A devant la rubrique.</w:t>
      </w:r>
    </w:p>
    <w:p w14:paraId="021E2D1A" w14:textId="77777777" w:rsidR="005F11F1" w:rsidRPr="008449D5" w:rsidRDefault="005F11F1" w:rsidP="00510A02">
      <w:pPr>
        <w:pStyle w:val="Textepuce"/>
        <w:numPr>
          <w:ilvl w:val="0"/>
          <w:numId w:val="0"/>
        </w:numPr>
        <w:spacing w:before="120" w:after="120" w:line="240" w:lineRule="auto"/>
        <w:jc w:val="both"/>
        <w:rPr>
          <w:sz w:val="22"/>
        </w:rPr>
      </w:pPr>
    </w:p>
    <w:p w14:paraId="38A6181A" w14:textId="7EF4F557" w:rsidR="00F467BC" w:rsidRPr="008449D5" w:rsidRDefault="00510A02" w:rsidP="00F467BC">
      <w:pPr>
        <w:pStyle w:val="Titre3"/>
      </w:pPr>
      <w:bookmarkStart w:id="43" w:name="_Toc419725736"/>
      <w:bookmarkStart w:id="44" w:name="_Toc419735179"/>
      <w:bookmarkStart w:id="45" w:name="_Toc419739002"/>
      <w:bookmarkStart w:id="46" w:name="_Toc420402303"/>
      <w:bookmarkStart w:id="47" w:name="_Toc420432255"/>
      <w:bookmarkStart w:id="48" w:name="_Toc420591939"/>
      <w:bookmarkStart w:id="49" w:name="_Toc399484102"/>
      <w:bookmarkStart w:id="50" w:name="_Toc420591941"/>
      <w:bookmarkStart w:id="51" w:name="_Toc448835536"/>
      <w:bookmarkStart w:id="52" w:name="_Toc528245308"/>
      <w:bookmarkStart w:id="53" w:name="_Toc528247016"/>
      <w:bookmarkStart w:id="54" w:name="_Toc528247106"/>
      <w:bookmarkEnd w:id="43"/>
      <w:bookmarkEnd w:id="44"/>
      <w:bookmarkEnd w:id="45"/>
      <w:bookmarkEnd w:id="46"/>
      <w:bookmarkEnd w:id="47"/>
      <w:bookmarkEnd w:id="48"/>
      <w:r>
        <w:t>E.</w:t>
      </w:r>
      <w:r w:rsidR="008F521D">
        <w:t>1</w:t>
      </w:r>
      <w:r w:rsidR="00F467BC" w:rsidRPr="008449D5">
        <w:t>. Références</w:t>
      </w:r>
      <w:bookmarkEnd w:id="49"/>
      <w:bookmarkEnd w:id="50"/>
      <w:bookmarkEnd w:id="51"/>
      <w:bookmarkEnd w:id="52"/>
      <w:bookmarkEnd w:id="53"/>
      <w:bookmarkEnd w:id="54"/>
    </w:p>
    <w:p w14:paraId="56F77569" w14:textId="615BAA4C" w:rsidR="00F467BC" w:rsidRPr="008449D5" w:rsidRDefault="00F467BC" w:rsidP="002E61FF">
      <w:pPr>
        <w:spacing w:line="240" w:lineRule="auto"/>
        <w:jc w:val="both"/>
      </w:pPr>
      <w:r w:rsidRPr="008449D5">
        <w:t xml:space="preserve">Le </w:t>
      </w:r>
      <w:r w:rsidR="007F51EC">
        <w:t>C</w:t>
      </w:r>
      <w:r w:rsidR="00EA054A" w:rsidRPr="008449D5">
        <w:t>andidat</w:t>
      </w:r>
      <w:r w:rsidRPr="008449D5">
        <w:t xml:space="preserve"> détaillera dans le tableau fourni ci-</w:t>
      </w:r>
      <w:r w:rsidRPr="007248FD">
        <w:t xml:space="preserve">après les </w:t>
      </w:r>
      <w:r w:rsidR="00707F90" w:rsidRPr="007248FD">
        <w:t xml:space="preserve">trois </w:t>
      </w:r>
      <w:r w:rsidRPr="007248FD">
        <w:t xml:space="preserve">références </w:t>
      </w:r>
      <w:r w:rsidR="00CF2587" w:rsidRPr="007248FD">
        <w:t xml:space="preserve">en relation avec </w:t>
      </w:r>
      <w:r w:rsidR="00191432" w:rsidRPr="007248FD">
        <w:t xml:space="preserve">la Consultation </w:t>
      </w:r>
      <w:r w:rsidRPr="007248FD">
        <w:t xml:space="preserve">les plus probantes sur les trois dernières années. A défaut de références, le </w:t>
      </w:r>
      <w:r w:rsidR="007F51EC" w:rsidRPr="007248FD">
        <w:t>C</w:t>
      </w:r>
      <w:r w:rsidR="00EA054A" w:rsidRPr="007248FD">
        <w:t>andidat</w:t>
      </w:r>
      <w:r w:rsidRPr="007248FD">
        <w:t xml:space="preserve"> doit faire la preuve de ses capacités par tout moyen.</w:t>
      </w:r>
    </w:p>
    <w:p w14:paraId="6E60206C" w14:textId="77777777" w:rsidR="00F467BC" w:rsidRPr="008449D5" w:rsidRDefault="00F467BC" w:rsidP="002E61FF">
      <w:pPr>
        <w:spacing w:line="240" w:lineRule="auto"/>
        <w:rPr>
          <w:sz w:val="20"/>
        </w:rPr>
      </w:pPr>
      <w:bookmarkStart w:id="55" w:name="_Toc378079158"/>
      <w:bookmarkStart w:id="56" w:name="_Toc384894211"/>
    </w:p>
    <w:p w14:paraId="78C8C2EC" w14:textId="011512C0" w:rsidR="00F467BC" w:rsidRPr="008449D5" w:rsidRDefault="00F467BC" w:rsidP="002E61FF">
      <w:pPr>
        <w:spacing w:line="240" w:lineRule="auto"/>
        <w:jc w:val="both"/>
      </w:pPr>
      <w:r w:rsidRPr="008449D5">
        <w:rPr>
          <w:b/>
        </w:rPr>
        <w:t xml:space="preserve">Références probantes sur les 3 dernières années : </w:t>
      </w:r>
    </w:p>
    <w:p w14:paraId="48EAC2F5" w14:textId="409E8F9E" w:rsidR="00F467BC" w:rsidRDefault="00F467BC" w:rsidP="002E61FF">
      <w:pPr>
        <w:spacing w:line="240" w:lineRule="auto"/>
        <w:rPr>
          <w:b/>
        </w:rPr>
      </w:pPr>
    </w:p>
    <w:p w14:paraId="1DF8875A" w14:textId="77777777" w:rsidR="006C1E5C" w:rsidRPr="008449D5" w:rsidRDefault="006C1E5C" w:rsidP="002E61FF">
      <w:pPr>
        <w:spacing w:line="240" w:lineRule="auto"/>
        <w:rPr>
          <w:b/>
        </w:rPr>
      </w:pPr>
    </w:p>
    <w:p w14:paraId="71460825" w14:textId="77777777" w:rsidR="00F467BC" w:rsidRPr="008449D5" w:rsidRDefault="00F467BC" w:rsidP="00F467BC">
      <w:pPr>
        <w:spacing w:after="120"/>
        <w:rPr>
          <w:b/>
        </w:rPr>
      </w:pPr>
      <w:r w:rsidRPr="008449D5">
        <w:rPr>
          <w:b/>
        </w:rPr>
        <w:t>Fiche Expérience 1</w:t>
      </w:r>
    </w:p>
    <w:tbl>
      <w:tblPr>
        <w:tblW w:w="10318" w:type="dxa"/>
        <w:tblInd w:w="108" w:type="dxa"/>
        <w:tblLayout w:type="fixed"/>
        <w:tblCellMar>
          <w:top w:w="57" w:type="dxa"/>
          <w:left w:w="85" w:type="dxa"/>
          <w:bottom w:w="57" w:type="dxa"/>
          <w:right w:w="85" w:type="dxa"/>
        </w:tblCellMar>
        <w:tblLook w:val="04A0" w:firstRow="1" w:lastRow="0" w:firstColumn="1" w:lastColumn="0" w:noHBand="0" w:noVBand="1"/>
      </w:tblPr>
      <w:tblGrid>
        <w:gridCol w:w="3685"/>
        <w:gridCol w:w="6633"/>
      </w:tblGrid>
      <w:tr w:rsidR="00354A6C" w:rsidRPr="008449D5" w14:paraId="5E56AA42" w14:textId="77777777" w:rsidTr="00103D46">
        <w:trPr>
          <w:trHeight w:val="28"/>
        </w:trPr>
        <w:tc>
          <w:tcPr>
            <w:tcW w:w="3685" w:type="dxa"/>
            <w:shd w:val="clear" w:color="auto" w:fill="FAB200" w:themeFill="accent5"/>
            <w:vAlign w:val="center"/>
          </w:tcPr>
          <w:p w14:paraId="26B356CC" w14:textId="1FDBE6B5" w:rsidR="00354A6C" w:rsidRPr="008449D5" w:rsidRDefault="00354A6C" w:rsidP="00354A6C">
            <w:pPr>
              <w:rPr>
                <w:b/>
                <w:color w:val="FFFFFF" w:themeColor="background1"/>
              </w:rPr>
            </w:pPr>
            <w:r w:rsidRPr="008449D5">
              <w:rPr>
                <w:b/>
                <w:color w:val="FFFFFF" w:themeColor="background1"/>
              </w:rPr>
              <w:t xml:space="preserve">Type de prestation </w:t>
            </w:r>
            <w:r w:rsidRPr="008449D5">
              <w:rPr>
                <w:b/>
                <w:color w:val="FFFFFF" w:themeColor="background1"/>
                <w:sz w:val="20"/>
              </w:rPr>
              <w:t>(Préciser le</w:t>
            </w:r>
            <w:r>
              <w:rPr>
                <w:b/>
                <w:color w:val="FFFFFF" w:themeColor="background1"/>
                <w:sz w:val="20"/>
              </w:rPr>
              <w:t>s missions, les technologies et volumétries</w:t>
            </w:r>
            <w:r w:rsidRPr="008449D5">
              <w:rPr>
                <w:b/>
                <w:color w:val="FFFFFF" w:themeColor="background1"/>
                <w:sz w:val="20"/>
              </w:rPr>
              <w:t>)</w:t>
            </w:r>
          </w:p>
        </w:tc>
        <w:tc>
          <w:tcPr>
            <w:tcW w:w="6633" w:type="dxa"/>
          </w:tcPr>
          <w:p w14:paraId="4915A48E" w14:textId="25400F6B" w:rsidR="00354A6C" w:rsidRPr="008449D5" w:rsidRDefault="00354A6C" w:rsidP="00354A6C">
            <w:pPr>
              <w:rPr>
                <w:b/>
              </w:rPr>
            </w:pPr>
            <w:r w:rsidRPr="005423DC">
              <w:rPr>
                <w:highlight w:val="cyan"/>
              </w:rPr>
              <w:t>A compléter</w:t>
            </w:r>
          </w:p>
        </w:tc>
      </w:tr>
      <w:tr w:rsidR="00354A6C" w:rsidRPr="008449D5" w14:paraId="25084085" w14:textId="77777777" w:rsidTr="00103D46">
        <w:trPr>
          <w:trHeight w:val="28"/>
        </w:trPr>
        <w:tc>
          <w:tcPr>
            <w:tcW w:w="3685" w:type="dxa"/>
            <w:shd w:val="clear" w:color="auto" w:fill="FAB200" w:themeFill="accent5"/>
            <w:vAlign w:val="center"/>
          </w:tcPr>
          <w:p w14:paraId="3DCE9B8A" w14:textId="77777777" w:rsidR="00354A6C" w:rsidRPr="008449D5" w:rsidRDefault="00354A6C" w:rsidP="00354A6C">
            <w:pPr>
              <w:rPr>
                <w:rFonts w:cs="Arial"/>
                <w:b/>
                <w:color w:val="FFFFFF" w:themeColor="background1"/>
              </w:rPr>
            </w:pPr>
            <w:r w:rsidRPr="008449D5">
              <w:rPr>
                <w:b/>
                <w:color w:val="FFFFFF" w:themeColor="background1"/>
              </w:rPr>
              <w:t xml:space="preserve">Nom du client </w:t>
            </w:r>
            <w:r w:rsidRPr="008449D5">
              <w:rPr>
                <w:b/>
                <w:i/>
                <w:color w:val="FFFFFF" w:themeColor="background1"/>
                <w:sz w:val="20"/>
              </w:rPr>
              <w:t>(si non confidentiel)</w:t>
            </w:r>
          </w:p>
        </w:tc>
        <w:tc>
          <w:tcPr>
            <w:tcW w:w="6633" w:type="dxa"/>
          </w:tcPr>
          <w:p w14:paraId="3A31D6BF" w14:textId="76385F53" w:rsidR="00354A6C" w:rsidRPr="008449D5" w:rsidRDefault="00354A6C" w:rsidP="00354A6C">
            <w:r w:rsidRPr="005423DC">
              <w:rPr>
                <w:highlight w:val="cyan"/>
              </w:rPr>
              <w:t>A compléter</w:t>
            </w:r>
          </w:p>
        </w:tc>
      </w:tr>
      <w:tr w:rsidR="00354A6C" w:rsidRPr="008449D5" w14:paraId="504078E0" w14:textId="77777777" w:rsidTr="00103D46">
        <w:trPr>
          <w:trHeight w:val="28"/>
        </w:trPr>
        <w:tc>
          <w:tcPr>
            <w:tcW w:w="3685" w:type="dxa"/>
            <w:shd w:val="clear" w:color="auto" w:fill="FAB200" w:themeFill="accent5"/>
            <w:vAlign w:val="center"/>
          </w:tcPr>
          <w:p w14:paraId="489FEDB5" w14:textId="77777777" w:rsidR="00354A6C" w:rsidRPr="008449D5" w:rsidRDefault="00354A6C" w:rsidP="00354A6C">
            <w:pPr>
              <w:rPr>
                <w:rFonts w:cs="Arial"/>
                <w:b/>
                <w:color w:val="FFFFFF" w:themeColor="background1"/>
              </w:rPr>
            </w:pPr>
            <w:r w:rsidRPr="008449D5">
              <w:rPr>
                <w:b/>
                <w:color w:val="FFFFFF" w:themeColor="background1"/>
              </w:rPr>
              <w:t xml:space="preserve">Lieu de la prestation : </w:t>
            </w:r>
          </w:p>
        </w:tc>
        <w:tc>
          <w:tcPr>
            <w:tcW w:w="6633" w:type="dxa"/>
          </w:tcPr>
          <w:p w14:paraId="3A6F05DB" w14:textId="0B5DBBCF" w:rsidR="00354A6C" w:rsidRPr="008449D5" w:rsidRDefault="00354A6C" w:rsidP="00354A6C">
            <w:r w:rsidRPr="005423DC">
              <w:rPr>
                <w:highlight w:val="cyan"/>
              </w:rPr>
              <w:t>A compléter</w:t>
            </w:r>
          </w:p>
        </w:tc>
      </w:tr>
      <w:tr w:rsidR="00354A6C" w:rsidRPr="008449D5" w14:paraId="3760C6F3" w14:textId="77777777" w:rsidTr="00103D46">
        <w:trPr>
          <w:trHeight w:val="28"/>
        </w:trPr>
        <w:tc>
          <w:tcPr>
            <w:tcW w:w="3685" w:type="dxa"/>
            <w:shd w:val="clear" w:color="auto" w:fill="FAB200" w:themeFill="accent5"/>
            <w:vAlign w:val="center"/>
          </w:tcPr>
          <w:p w14:paraId="2F3F5DA1" w14:textId="77777777" w:rsidR="00354A6C" w:rsidRPr="008449D5" w:rsidRDefault="00354A6C" w:rsidP="00354A6C">
            <w:pPr>
              <w:rPr>
                <w:rFonts w:cs="Arial"/>
                <w:b/>
                <w:color w:val="FFFFFF" w:themeColor="background1"/>
              </w:rPr>
            </w:pPr>
            <w:r w:rsidRPr="008449D5">
              <w:rPr>
                <w:b/>
                <w:color w:val="FFFFFF" w:themeColor="background1"/>
              </w:rPr>
              <w:t xml:space="preserve">Montant annuel de la prestation (K€) </w:t>
            </w:r>
            <w:r w:rsidRPr="008449D5">
              <w:rPr>
                <w:b/>
                <w:i/>
                <w:color w:val="FFFFFF" w:themeColor="background1"/>
                <w:sz w:val="20"/>
              </w:rPr>
              <w:t>(si non confidentiel)</w:t>
            </w:r>
          </w:p>
        </w:tc>
        <w:tc>
          <w:tcPr>
            <w:tcW w:w="6633" w:type="dxa"/>
          </w:tcPr>
          <w:p w14:paraId="2CF7BED5" w14:textId="1CFC5E24" w:rsidR="00354A6C" w:rsidRPr="008449D5" w:rsidRDefault="00354A6C" w:rsidP="00354A6C">
            <w:r w:rsidRPr="005423DC">
              <w:rPr>
                <w:highlight w:val="cyan"/>
              </w:rPr>
              <w:t>A compléter</w:t>
            </w:r>
          </w:p>
        </w:tc>
      </w:tr>
      <w:tr w:rsidR="00354A6C" w:rsidRPr="008449D5" w14:paraId="6CFF1822" w14:textId="77777777" w:rsidTr="00103D46">
        <w:trPr>
          <w:trHeight w:val="28"/>
        </w:trPr>
        <w:tc>
          <w:tcPr>
            <w:tcW w:w="3685" w:type="dxa"/>
            <w:shd w:val="clear" w:color="auto" w:fill="FAB200" w:themeFill="accent5"/>
            <w:vAlign w:val="center"/>
          </w:tcPr>
          <w:p w14:paraId="16BD1C64" w14:textId="77777777" w:rsidR="00354A6C" w:rsidRPr="008449D5" w:rsidRDefault="00354A6C" w:rsidP="00354A6C">
            <w:pPr>
              <w:rPr>
                <w:b/>
                <w:color w:val="FFFFFF" w:themeColor="background1"/>
              </w:rPr>
            </w:pPr>
            <w:r w:rsidRPr="008449D5">
              <w:rPr>
                <w:b/>
                <w:color w:val="FFFFFF" w:themeColor="background1"/>
              </w:rPr>
              <w:t xml:space="preserve">Principaux Facteurs Clefs de Succès </w:t>
            </w:r>
          </w:p>
        </w:tc>
        <w:tc>
          <w:tcPr>
            <w:tcW w:w="6633" w:type="dxa"/>
          </w:tcPr>
          <w:p w14:paraId="6FF6E012" w14:textId="58E43BD2" w:rsidR="00354A6C" w:rsidRPr="008449D5" w:rsidRDefault="00354A6C" w:rsidP="00354A6C">
            <w:r w:rsidRPr="005423DC">
              <w:rPr>
                <w:highlight w:val="cyan"/>
              </w:rPr>
              <w:t>A compléter</w:t>
            </w:r>
          </w:p>
        </w:tc>
      </w:tr>
      <w:tr w:rsidR="00354A6C" w:rsidRPr="008449D5" w14:paraId="7426E1AB" w14:textId="77777777" w:rsidTr="00103D46">
        <w:trPr>
          <w:trHeight w:val="28"/>
        </w:trPr>
        <w:tc>
          <w:tcPr>
            <w:tcW w:w="3685" w:type="dxa"/>
            <w:shd w:val="clear" w:color="auto" w:fill="FAB200" w:themeFill="accent5"/>
            <w:vAlign w:val="center"/>
          </w:tcPr>
          <w:p w14:paraId="114DCB76" w14:textId="77777777" w:rsidR="00354A6C" w:rsidRPr="008449D5" w:rsidRDefault="00354A6C" w:rsidP="00354A6C">
            <w:pPr>
              <w:rPr>
                <w:b/>
                <w:color w:val="FFFFFF" w:themeColor="background1"/>
              </w:rPr>
            </w:pPr>
            <w:r w:rsidRPr="008449D5">
              <w:rPr>
                <w:b/>
                <w:color w:val="FFFFFF" w:themeColor="background1"/>
              </w:rPr>
              <w:t>Difficultés rencontrées</w:t>
            </w:r>
          </w:p>
        </w:tc>
        <w:tc>
          <w:tcPr>
            <w:tcW w:w="6633" w:type="dxa"/>
          </w:tcPr>
          <w:p w14:paraId="70833220" w14:textId="61493BEE" w:rsidR="00354A6C" w:rsidRPr="008449D5" w:rsidRDefault="00354A6C" w:rsidP="00354A6C">
            <w:pPr>
              <w:rPr>
                <w:b/>
                <w:color w:val="FFFFFF" w:themeColor="background1"/>
              </w:rPr>
            </w:pPr>
            <w:r w:rsidRPr="005423DC">
              <w:rPr>
                <w:highlight w:val="cyan"/>
              </w:rPr>
              <w:t>A compléter</w:t>
            </w:r>
          </w:p>
        </w:tc>
      </w:tr>
    </w:tbl>
    <w:p w14:paraId="12AC5AA1" w14:textId="77777777" w:rsidR="00F467BC" w:rsidRPr="008449D5" w:rsidRDefault="00F467BC" w:rsidP="00F467BC">
      <w:pPr>
        <w:spacing w:after="120"/>
        <w:rPr>
          <w:b/>
        </w:rPr>
      </w:pPr>
    </w:p>
    <w:p w14:paraId="791D8F8D" w14:textId="77777777" w:rsidR="00F467BC" w:rsidRPr="008449D5" w:rsidRDefault="00F467BC" w:rsidP="00F467BC">
      <w:pPr>
        <w:spacing w:after="120"/>
        <w:rPr>
          <w:b/>
        </w:rPr>
      </w:pPr>
      <w:r w:rsidRPr="008449D5">
        <w:rPr>
          <w:b/>
        </w:rPr>
        <w:t>Fiche Expérience 2</w:t>
      </w:r>
    </w:p>
    <w:tbl>
      <w:tblPr>
        <w:tblW w:w="10318" w:type="dxa"/>
        <w:tblInd w:w="108" w:type="dxa"/>
        <w:tblLayout w:type="fixed"/>
        <w:tblCellMar>
          <w:top w:w="57" w:type="dxa"/>
          <w:left w:w="85" w:type="dxa"/>
          <w:bottom w:w="57" w:type="dxa"/>
          <w:right w:w="85" w:type="dxa"/>
        </w:tblCellMar>
        <w:tblLook w:val="04A0" w:firstRow="1" w:lastRow="0" w:firstColumn="1" w:lastColumn="0" w:noHBand="0" w:noVBand="1"/>
      </w:tblPr>
      <w:tblGrid>
        <w:gridCol w:w="3685"/>
        <w:gridCol w:w="6633"/>
      </w:tblGrid>
      <w:tr w:rsidR="00354A6C" w:rsidRPr="008449D5" w14:paraId="0A67CB42" w14:textId="77777777" w:rsidTr="00C40258">
        <w:trPr>
          <w:trHeight w:val="28"/>
        </w:trPr>
        <w:tc>
          <w:tcPr>
            <w:tcW w:w="3685" w:type="dxa"/>
            <w:shd w:val="clear" w:color="auto" w:fill="FAB200" w:themeFill="accent5"/>
            <w:vAlign w:val="center"/>
          </w:tcPr>
          <w:p w14:paraId="60BACC06" w14:textId="77777777" w:rsidR="00354A6C" w:rsidRPr="008449D5" w:rsidRDefault="00354A6C" w:rsidP="00C40258">
            <w:pPr>
              <w:rPr>
                <w:b/>
                <w:color w:val="FFFFFF" w:themeColor="background1"/>
              </w:rPr>
            </w:pPr>
            <w:r w:rsidRPr="008449D5">
              <w:rPr>
                <w:b/>
                <w:color w:val="FFFFFF" w:themeColor="background1"/>
              </w:rPr>
              <w:t xml:space="preserve">Type de prestation </w:t>
            </w:r>
            <w:r w:rsidRPr="008449D5">
              <w:rPr>
                <w:b/>
                <w:color w:val="FFFFFF" w:themeColor="background1"/>
                <w:sz w:val="20"/>
              </w:rPr>
              <w:t>(Préciser le</w:t>
            </w:r>
            <w:r>
              <w:rPr>
                <w:b/>
                <w:color w:val="FFFFFF" w:themeColor="background1"/>
                <w:sz w:val="20"/>
              </w:rPr>
              <w:t>s missions, les technologies et volumétries</w:t>
            </w:r>
            <w:r w:rsidRPr="008449D5">
              <w:rPr>
                <w:b/>
                <w:color w:val="FFFFFF" w:themeColor="background1"/>
                <w:sz w:val="20"/>
              </w:rPr>
              <w:t>)</w:t>
            </w:r>
          </w:p>
        </w:tc>
        <w:tc>
          <w:tcPr>
            <w:tcW w:w="6633" w:type="dxa"/>
          </w:tcPr>
          <w:p w14:paraId="7931E695" w14:textId="77777777" w:rsidR="00354A6C" w:rsidRPr="008449D5" w:rsidRDefault="00354A6C" w:rsidP="00C40258">
            <w:pPr>
              <w:rPr>
                <w:b/>
              </w:rPr>
            </w:pPr>
            <w:r w:rsidRPr="005423DC">
              <w:rPr>
                <w:highlight w:val="cyan"/>
              </w:rPr>
              <w:t>A compléter</w:t>
            </w:r>
          </w:p>
        </w:tc>
      </w:tr>
      <w:tr w:rsidR="00354A6C" w:rsidRPr="008449D5" w14:paraId="318BFAB3" w14:textId="77777777" w:rsidTr="00C40258">
        <w:trPr>
          <w:trHeight w:val="28"/>
        </w:trPr>
        <w:tc>
          <w:tcPr>
            <w:tcW w:w="3685" w:type="dxa"/>
            <w:shd w:val="clear" w:color="auto" w:fill="FAB200" w:themeFill="accent5"/>
            <w:vAlign w:val="center"/>
          </w:tcPr>
          <w:p w14:paraId="4AED5075" w14:textId="77777777" w:rsidR="00354A6C" w:rsidRPr="008449D5" w:rsidRDefault="00354A6C" w:rsidP="00C40258">
            <w:pPr>
              <w:rPr>
                <w:rFonts w:cs="Arial"/>
                <w:b/>
                <w:color w:val="FFFFFF" w:themeColor="background1"/>
              </w:rPr>
            </w:pPr>
            <w:r w:rsidRPr="008449D5">
              <w:rPr>
                <w:b/>
                <w:color w:val="FFFFFF" w:themeColor="background1"/>
              </w:rPr>
              <w:t xml:space="preserve">Nom du client </w:t>
            </w:r>
            <w:r w:rsidRPr="008449D5">
              <w:rPr>
                <w:b/>
                <w:i/>
                <w:color w:val="FFFFFF" w:themeColor="background1"/>
                <w:sz w:val="20"/>
              </w:rPr>
              <w:t>(si non confidentiel)</w:t>
            </w:r>
          </w:p>
        </w:tc>
        <w:tc>
          <w:tcPr>
            <w:tcW w:w="6633" w:type="dxa"/>
          </w:tcPr>
          <w:p w14:paraId="0D347C29" w14:textId="77777777" w:rsidR="00354A6C" w:rsidRPr="008449D5" w:rsidRDefault="00354A6C" w:rsidP="00C40258">
            <w:r w:rsidRPr="005423DC">
              <w:rPr>
                <w:highlight w:val="cyan"/>
              </w:rPr>
              <w:t>A compléter</w:t>
            </w:r>
          </w:p>
        </w:tc>
      </w:tr>
      <w:tr w:rsidR="00354A6C" w:rsidRPr="008449D5" w14:paraId="1D7545E2" w14:textId="77777777" w:rsidTr="00C40258">
        <w:trPr>
          <w:trHeight w:val="28"/>
        </w:trPr>
        <w:tc>
          <w:tcPr>
            <w:tcW w:w="3685" w:type="dxa"/>
            <w:shd w:val="clear" w:color="auto" w:fill="FAB200" w:themeFill="accent5"/>
            <w:vAlign w:val="center"/>
          </w:tcPr>
          <w:p w14:paraId="621D7BA5" w14:textId="77777777" w:rsidR="00354A6C" w:rsidRPr="008449D5" w:rsidRDefault="00354A6C" w:rsidP="00C40258">
            <w:pPr>
              <w:rPr>
                <w:rFonts w:cs="Arial"/>
                <w:b/>
                <w:color w:val="FFFFFF" w:themeColor="background1"/>
              </w:rPr>
            </w:pPr>
            <w:r w:rsidRPr="008449D5">
              <w:rPr>
                <w:b/>
                <w:color w:val="FFFFFF" w:themeColor="background1"/>
              </w:rPr>
              <w:t xml:space="preserve">Lieu de la prestation : </w:t>
            </w:r>
          </w:p>
        </w:tc>
        <w:tc>
          <w:tcPr>
            <w:tcW w:w="6633" w:type="dxa"/>
          </w:tcPr>
          <w:p w14:paraId="201D41E2" w14:textId="77777777" w:rsidR="00354A6C" w:rsidRPr="008449D5" w:rsidRDefault="00354A6C" w:rsidP="00C40258">
            <w:r w:rsidRPr="005423DC">
              <w:rPr>
                <w:highlight w:val="cyan"/>
              </w:rPr>
              <w:t>A compléter</w:t>
            </w:r>
          </w:p>
        </w:tc>
      </w:tr>
      <w:tr w:rsidR="00354A6C" w:rsidRPr="008449D5" w14:paraId="4B8C338D" w14:textId="77777777" w:rsidTr="00C40258">
        <w:trPr>
          <w:trHeight w:val="28"/>
        </w:trPr>
        <w:tc>
          <w:tcPr>
            <w:tcW w:w="3685" w:type="dxa"/>
            <w:shd w:val="clear" w:color="auto" w:fill="FAB200" w:themeFill="accent5"/>
            <w:vAlign w:val="center"/>
          </w:tcPr>
          <w:p w14:paraId="3706AD38" w14:textId="77777777" w:rsidR="00354A6C" w:rsidRPr="008449D5" w:rsidRDefault="00354A6C" w:rsidP="00C40258">
            <w:pPr>
              <w:rPr>
                <w:rFonts w:cs="Arial"/>
                <w:b/>
                <w:color w:val="FFFFFF" w:themeColor="background1"/>
              </w:rPr>
            </w:pPr>
            <w:r w:rsidRPr="008449D5">
              <w:rPr>
                <w:b/>
                <w:color w:val="FFFFFF" w:themeColor="background1"/>
              </w:rPr>
              <w:t xml:space="preserve">Montant annuel de la prestation (K€) </w:t>
            </w:r>
            <w:r w:rsidRPr="008449D5">
              <w:rPr>
                <w:b/>
                <w:i/>
                <w:color w:val="FFFFFF" w:themeColor="background1"/>
                <w:sz w:val="20"/>
              </w:rPr>
              <w:t>(si non confidentiel)</w:t>
            </w:r>
          </w:p>
        </w:tc>
        <w:tc>
          <w:tcPr>
            <w:tcW w:w="6633" w:type="dxa"/>
          </w:tcPr>
          <w:p w14:paraId="16300713" w14:textId="77777777" w:rsidR="00354A6C" w:rsidRPr="008449D5" w:rsidRDefault="00354A6C" w:rsidP="00C40258">
            <w:r w:rsidRPr="005423DC">
              <w:rPr>
                <w:highlight w:val="cyan"/>
              </w:rPr>
              <w:t>A compléter</w:t>
            </w:r>
          </w:p>
        </w:tc>
      </w:tr>
      <w:tr w:rsidR="00354A6C" w:rsidRPr="008449D5" w14:paraId="6B3644BC" w14:textId="77777777" w:rsidTr="00C40258">
        <w:trPr>
          <w:trHeight w:val="28"/>
        </w:trPr>
        <w:tc>
          <w:tcPr>
            <w:tcW w:w="3685" w:type="dxa"/>
            <w:shd w:val="clear" w:color="auto" w:fill="FAB200" w:themeFill="accent5"/>
            <w:vAlign w:val="center"/>
          </w:tcPr>
          <w:p w14:paraId="5CA28548" w14:textId="77777777" w:rsidR="00354A6C" w:rsidRPr="008449D5" w:rsidRDefault="00354A6C" w:rsidP="00C40258">
            <w:pPr>
              <w:rPr>
                <w:b/>
                <w:color w:val="FFFFFF" w:themeColor="background1"/>
              </w:rPr>
            </w:pPr>
            <w:r w:rsidRPr="008449D5">
              <w:rPr>
                <w:b/>
                <w:color w:val="FFFFFF" w:themeColor="background1"/>
              </w:rPr>
              <w:t xml:space="preserve">Principaux Facteurs Clefs de Succès </w:t>
            </w:r>
          </w:p>
        </w:tc>
        <w:tc>
          <w:tcPr>
            <w:tcW w:w="6633" w:type="dxa"/>
          </w:tcPr>
          <w:p w14:paraId="61E00BEC" w14:textId="77777777" w:rsidR="00354A6C" w:rsidRPr="008449D5" w:rsidRDefault="00354A6C" w:rsidP="00C40258">
            <w:r w:rsidRPr="005423DC">
              <w:rPr>
                <w:highlight w:val="cyan"/>
              </w:rPr>
              <w:t>A compléter</w:t>
            </w:r>
          </w:p>
        </w:tc>
      </w:tr>
      <w:tr w:rsidR="00354A6C" w:rsidRPr="008449D5" w14:paraId="17623AAB" w14:textId="77777777" w:rsidTr="00C40258">
        <w:trPr>
          <w:trHeight w:val="28"/>
        </w:trPr>
        <w:tc>
          <w:tcPr>
            <w:tcW w:w="3685" w:type="dxa"/>
            <w:shd w:val="clear" w:color="auto" w:fill="FAB200" w:themeFill="accent5"/>
            <w:vAlign w:val="center"/>
          </w:tcPr>
          <w:p w14:paraId="1BF7BEA2" w14:textId="77777777" w:rsidR="00354A6C" w:rsidRPr="008449D5" w:rsidRDefault="00354A6C" w:rsidP="00C40258">
            <w:pPr>
              <w:rPr>
                <w:b/>
                <w:color w:val="FFFFFF" w:themeColor="background1"/>
              </w:rPr>
            </w:pPr>
            <w:r w:rsidRPr="008449D5">
              <w:rPr>
                <w:b/>
                <w:color w:val="FFFFFF" w:themeColor="background1"/>
              </w:rPr>
              <w:t>Difficultés rencontrées</w:t>
            </w:r>
          </w:p>
        </w:tc>
        <w:tc>
          <w:tcPr>
            <w:tcW w:w="6633" w:type="dxa"/>
          </w:tcPr>
          <w:p w14:paraId="0A591AB5" w14:textId="77777777" w:rsidR="00354A6C" w:rsidRPr="008449D5" w:rsidRDefault="00354A6C" w:rsidP="00C40258">
            <w:pPr>
              <w:rPr>
                <w:b/>
                <w:color w:val="FFFFFF" w:themeColor="background1"/>
              </w:rPr>
            </w:pPr>
            <w:r w:rsidRPr="005423DC">
              <w:rPr>
                <w:highlight w:val="cyan"/>
              </w:rPr>
              <w:t>A compléter</w:t>
            </w:r>
          </w:p>
        </w:tc>
      </w:tr>
    </w:tbl>
    <w:p w14:paraId="788EC412" w14:textId="77777777" w:rsidR="00113DED" w:rsidRPr="008449D5" w:rsidRDefault="00113DED" w:rsidP="00F467BC">
      <w:pPr>
        <w:spacing w:after="120"/>
        <w:rPr>
          <w:b/>
        </w:rPr>
      </w:pPr>
    </w:p>
    <w:p w14:paraId="1804EFE3" w14:textId="77777777" w:rsidR="00F467BC" w:rsidRPr="008449D5" w:rsidRDefault="00F467BC" w:rsidP="00F467BC">
      <w:pPr>
        <w:spacing w:after="120"/>
        <w:rPr>
          <w:b/>
        </w:rPr>
      </w:pPr>
      <w:r w:rsidRPr="008449D5">
        <w:rPr>
          <w:b/>
        </w:rPr>
        <w:t>Fiche Expérience 3</w:t>
      </w:r>
    </w:p>
    <w:tbl>
      <w:tblPr>
        <w:tblW w:w="10318" w:type="dxa"/>
        <w:tblInd w:w="108" w:type="dxa"/>
        <w:tblLayout w:type="fixed"/>
        <w:tblCellMar>
          <w:top w:w="57" w:type="dxa"/>
          <w:left w:w="85" w:type="dxa"/>
          <w:bottom w:w="57" w:type="dxa"/>
          <w:right w:w="85" w:type="dxa"/>
        </w:tblCellMar>
        <w:tblLook w:val="04A0" w:firstRow="1" w:lastRow="0" w:firstColumn="1" w:lastColumn="0" w:noHBand="0" w:noVBand="1"/>
      </w:tblPr>
      <w:tblGrid>
        <w:gridCol w:w="3685"/>
        <w:gridCol w:w="6633"/>
      </w:tblGrid>
      <w:tr w:rsidR="00354A6C" w:rsidRPr="008449D5" w14:paraId="1F333E19" w14:textId="77777777" w:rsidTr="00C40258">
        <w:trPr>
          <w:trHeight w:val="28"/>
        </w:trPr>
        <w:tc>
          <w:tcPr>
            <w:tcW w:w="3685" w:type="dxa"/>
            <w:shd w:val="clear" w:color="auto" w:fill="FAB200" w:themeFill="accent5"/>
            <w:vAlign w:val="center"/>
          </w:tcPr>
          <w:p w14:paraId="02263911" w14:textId="77777777" w:rsidR="00354A6C" w:rsidRPr="008449D5" w:rsidRDefault="00354A6C" w:rsidP="00C40258">
            <w:pPr>
              <w:rPr>
                <w:b/>
                <w:color w:val="FFFFFF" w:themeColor="background1"/>
              </w:rPr>
            </w:pPr>
            <w:r w:rsidRPr="008449D5">
              <w:rPr>
                <w:b/>
                <w:color w:val="FFFFFF" w:themeColor="background1"/>
              </w:rPr>
              <w:lastRenderedPageBreak/>
              <w:t xml:space="preserve">Type de prestation </w:t>
            </w:r>
            <w:r w:rsidRPr="008449D5">
              <w:rPr>
                <w:b/>
                <w:color w:val="FFFFFF" w:themeColor="background1"/>
                <w:sz w:val="20"/>
              </w:rPr>
              <w:t>(Préciser le</w:t>
            </w:r>
            <w:r>
              <w:rPr>
                <w:b/>
                <w:color w:val="FFFFFF" w:themeColor="background1"/>
                <w:sz w:val="20"/>
              </w:rPr>
              <w:t>s missions, les technologies et volumétries</w:t>
            </w:r>
            <w:r w:rsidRPr="008449D5">
              <w:rPr>
                <w:b/>
                <w:color w:val="FFFFFF" w:themeColor="background1"/>
                <w:sz w:val="20"/>
              </w:rPr>
              <w:t>)</w:t>
            </w:r>
          </w:p>
        </w:tc>
        <w:tc>
          <w:tcPr>
            <w:tcW w:w="6633" w:type="dxa"/>
          </w:tcPr>
          <w:p w14:paraId="0F67E119" w14:textId="77777777" w:rsidR="00354A6C" w:rsidRPr="008449D5" w:rsidRDefault="00354A6C" w:rsidP="00C40258">
            <w:pPr>
              <w:rPr>
                <w:b/>
              </w:rPr>
            </w:pPr>
            <w:r w:rsidRPr="005423DC">
              <w:rPr>
                <w:highlight w:val="cyan"/>
              </w:rPr>
              <w:t>A compléter</w:t>
            </w:r>
          </w:p>
        </w:tc>
      </w:tr>
      <w:tr w:rsidR="00354A6C" w:rsidRPr="008449D5" w14:paraId="1477A52B" w14:textId="77777777" w:rsidTr="00C40258">
        <w:trPr>
          <w:trHeight w:val="28"/>
        </w:trPr>
        <w:tc>
          <w:tcPr>
            <w:tcW w:w="3685" w:type="dxa"/>
            <w:shd w:val="clear" w:color="auto" w:fill="FAB200" w:themeFill="accent5"/>
            <w:vAlign w:val="center"/>
          </w:tcPr>
          <w:p w14:paraId="0BE2108A" w14:textId="77777777" w:rsidR="00354A6C" w:rsidRPr="008449D5" w:rsidRDefault="00354A6C" w:rsidP="00C40258">
            <w:pPr>
              <w:rPr>
                <w:rFonts w:cs="Arial"/>
                <w:b/>
                <w:color w:val="FFFFFF" w:themeColor="background1"/>
              </w:rPr>
            </w:pPr>
            <w:r w:rsidRPr="008449D5">
              <w:rPr>
                <w:b/>
                <w:color w:val="FFFFFF" w:themeColor="background1"/>
              </w:rPr>
              <w:t xml:space="preserve">Nom du client </w:t>
            </w:r>
            <w:r w:rsidRPr="008449D5">
              <w:rPr>
                <w:b/>
                <w:i/>
                <w:color w:val="FFFFFF" w:themeColor="background1"/>
                <w:sz w:val="20"/>
              </w:rPr>
              <w:t>(si non confidentiel)</w:t>
            </w:r>
          </w:p>
        </w:tc>
        <w:tc>
          <w:tcPr>
            <w:tcW w:w="6633" w:type="dxa"/>
          </w:tcPr>
          <w:p w14:paraId="7AA12E3C" w14:textId="77777777" w:rsidR="00354A6C" w:rsidRPr="008449D5" w:rsidRDefault="00354A6C" w:rsidP="00C40258">
            <w:r w:rsidRPr="005423DC">
              <w:rPr>
                <w:highlight w:val="cyan"/>
              </w:rPr>
              <w:t>A compléter</w:t>
            </w:r>
          </w:p>
        </w:tc>
      </w:tr>
      <w:tr w:rsidR="00354A6C" w:rsidRPr="008449D5" w14:paraId="7E642157" w14:textId="77777777" w:rsidTr="00C40258">
        <w:trPr>
          <w:trHeight w:val="28"/>
        </w:trPr>
        <w:tc>
          <w:tcPr>
            <w:tcW w:w="3685" w:type="dxa"/>
            <w:shd w:val="clear" w:color="auto" w:fill="FAB200" w:themeFill="accent5"/>
            <w:vAlign w:val="center"/>
          </w:tcPr>
          <w:p w14:paraId="4D080F5A" w14:textId="77777777" w:rsidR="00354A6C" w:rsidRPr="008449D5" w:rsidRDefault="00354A6C" w:rsidP="00C40258">
            <w:pPr>
              <w:rPr>
                <w:rFonts w:cs="Arial"/>
                <w:b/>
                <w:color w:val="FFFFFF" w:themeColor="background1"/>
              </w:rPr>
            </w:pPr>
            <w:r w:rsidRPr="008449D5">
              <w:rPr>
                <w:b/>
                <w:color w:val="FFFFFF" w:themeColor="background1"/>
              </w:rPr>
              <w:t xml:space="preserve">Lieu de la prestation : </w:t>
            </w:r>
          </w:p>
        </w:tc>
        <w:tc>
          <w:tcPr>
            <w:tcW w:w="6633" w:type="dxa"/>
          </w:tcPr>
          <w:p w14:paraId="4941DA65" w14:textId="77777777" w:rsidR="00354A6C" w:rsidRPr="008449D5" w:rsidRDefault="00354A6C" w:rsidP="00C40258">
            <w:r w:rsidRPr="005423DC">
              <w:rPr>
                <w:highlight w:val="cyan"/>
              </w:rPr>
              <w:t>A compléter</w:t>
            </w:r>
          </w:p>
        </w:tc>
      </w:tr>
      <w:tr w:rsidR="00354A6C" w:rsidRPr="008449D5" w14:paraId="08230051" w14:textId="77777777" w:rsidTr="00C40258">
        <w:trPr>
          <w:trHeight w:val="28"/>
        </w:trPr>
        <w:tc>
          <w:tcPr>
            <w:tcW w:w="3685" w:type="dxa"/>
            <w:shd w:val="clear" w:color="auto" w:fill="FAB200" w:themeFill="accent5"/>
            <w:vAlign w:val="center"/>
          </w:tcPr>
          <w:p w14:paraId="625FFFD6" w14:textId="77777777" w:rsidR="00354A6C" w:rsidRPr="008449D5" w:rsidRDefault="00354A6C" w:rsidP="00C40258">
            <w:pPr>
              <w:rPr>
                <w:rFonts w:cs="Arial"/>
                <w:b/>
                <w:color w:val="FFFFFF" w:themeColor="background1"/>
              </w:rPr>
            </w:pPr>
            <w:r w:rsidRPr="008449D5">
              <w:rPr>
                <w:b/>
                <w:color w:val="FFFFFF" w:themeColor="background1"/>
              </w:rPr>
              <w:t xml:space="preserve">Montant annuel de la prestation (K€) </w:t>
            </w:r>
            <w:r w:rsidRPr="008449D5">
              <w:rPr>
                <w:b/>
                <w:i/>
                <w:color w:val="FFFFFF" w:themeColor="background1"/>
                <w:sz w:val="20"/>
              </w:rPr>
              <w:t>(si non confidentiel)</w:t>
            </w:r>
          </w:p>
        </w:tc>
        <w:tc>
          <w:tcPr>
            <w:tcW w:w="6633" w:type="dxa"/>
          </w:tcPr>
          <w:p w14:paraId="17E6B10D" w14:textId="77777777" w:rsidR="00354A6C" w:rsidRPr="008449D5" w:rsidRDefault="00354A6C" w:rsidP="00C40258">
            <w:r w:rsidRPr="005423DC">
              <w:rPr>
                <w:highlight w:val="cyan"/>
              </w:rPr>
              <w:t>A compléter</w:t>
            </w:r>
          </w:p>
        </w:tc>
      </w:tr>
      <w:tr w:rsidR="00354A6C" w:rsidRPr="008449D5" w14:paraId="650FA714" w14:textId="77777777" w:rsidTr="00C40258">
        <w:trPr>
          <w:trHeight w:val="28"/>
        </w:trPr>
        <w:tc>
          <w:tcPr>
            <w:tcW w:w="3685" w:type="dxa"/>
            <w:shd w:val="clear" w:color="auto" w:fill="FAB200" w:themeFill="accent5"/>
            <w:vAlign w:val="center"/>
          </w:tcPr>
          <w:p w14:paraId="41CFC691" w14:textId="77777777" w:rsidR="00354A6C" w:rsidRPr="008449D5" w:rsidRDefault="00354A6C" w:rsidP="00C40258">
            <w:pPr>
              <w:rPr>
                <w:b/>
                <w:color w:val="FFFFFF" w:themeColor="background1"/>
              </w:rPr>
            </w:pPr>
            <w:r w:rsidRPr="008449D5">
              <w:rPr>
                <w:b/>
                <w:color w:val="FFFFFF" w:themeColor="background1"/>
              </w:rPr>
              <w:t xml:space="preserve">Principaux Facteurs Clefs de Succès </w:t>
            </w:r>
          </w:p>
        </w:tc>
        <w:tc>
          <w:tcPr>
            <w:tcW w:w="6633" w:type="dxa"/>
          </w:tcPr>
          <w:p w14:paraId="5B0189C8" w14:textId="77777777" w:rsidR="00354A6C" w:rsidRPr="008449D5" w:rsidRDefault="00354A6C" w:rsidP="00C40258">
            <w:r w:rsidRPr="005423DC">
              <w:rPr>
                <w:highlight w:val="cyan"/>
              </w:rPr>
              <w:t>A compléter</w:t>
            </w:r>
          </w:p>
        </w:tc>
      </w:tr>
      <w:tr w:rsidR="00354A6C" w:rsidRPr="008449D5" w14:paraId="7D849341" w14:textId="77777777" w:rsidTr="00C40258">
        <w:trPr>
          <w:trHeight w:val="28"/>
        </w:trPr>
        <w:tc>
          <w:tcPr>
            <w:tcW w:w="3685" w:type="dxa"/>
            <w:shd w:val="clear" w:color="auto" w:fill="FAB200" w:themeFill="accent5"/>
            <w:vAlign w:val="center"/>
          </w:tcPr>
          <w:p w14:paraId="248999E9" w14:textId="77777777" w:rsidR="00354A6C" w:rsidRPr="008449D5" w:rsidRDefault="00354A6C" w:rsidP="00C40258">
            <w:pPr>
              <w:rPr>
                <w:b/>
                <w:color w:val="FFFFFF" w:themeColor="background1"/>
              </w:rPr>
            </w:pPr>
            <w:r w:rsidRPr="008449D5">
              <w:rPr>
                <w:b/>
                <w:color w:val="FFFFFF" w:themeColor="background1"/>
              </w:rPr>
              <w:t>Difficultés rencontrées</w:t>
            </w:r>
          </w:p>
        </w:tc>
        <w:tc>
          <w:tcPr>
            <w:tcW w:w="6633" w:type="dxa"/>
          </w:tcPr>
          <w:p w14:paraId="4DE24BD9" w14:textId="77777777" w:rsidR="00354A6C" w:rsidRPr="008449D5" w:rsidRDefault="00354A6C" w:rsidP="00C40258">
            <w:pPr>
              <w:rPr>
                <w:b/>
                <w:color w:val="FFFFFF" w:themeColor="background1"/>
              </w:rPr>
            </w:pPr>
            <w:r w:rsidRPr="005423DC">
              <w:rPr>
                <w:highlight w:val="cyan"/>
              </w:rPr>
              <w:t>A compléter</w:t>
            </w:r>
          </w:p>
        </w:tc>
      </w:tr>
    </w:tbl>
    <w:p w14:paraId="75CD702E" w14:textId="77777777" w:rsidR="003C75F0" w:rsidRPr="008449D5" w:rsidRDefault="003C75F0" w:rsidP="00F467BC">
      <w:pPr>
        <w:spacing w:after="120"/>
        <w:rPr>
          <w:b/>
        </w:rPr>
      </w:pPr>
    </w:p>
    <w:p w14:paraId="09822C31" w14:textId="77777777" w:rsidR="007F51EC" w:rsidRPr="008449D5" w:rsidRDefault="007F51EC" w:rsidP="00F467BC">
      <w:pPr>
        <w:spacing w:after="120"/>
        <w:rPr>
          <w:rFonts w:ascii="Verdana" w:hAnsi="Verdana"/>
          <w:color w:val="FFFFFF" w:themeColor="background1"/>
          <w:spacing w:val="15"/>
          <w:sz w:val="24"/>
          <w:lang w:bidi="en-US"/>
        </w:rPr>
      </w:pPr>
    </w:p>
    <w:p w14:paraId="704635EE" w14:textId="77777777" w:rsidR="00510A02" w:rsidRDefault="00510A02">
      <w:pPr>
        <w:spacing w:after="160" w:line="259" w:lineRule="auto"/>
        <w:rPr>
          <w:rFonts w:asciiTheme="majorHAnsi" w:eastAsiaTheme="majorEastAsia" w:hAnsiTheme="majorHAnsi" w:cstheme="majorBidi"/>
          <w:bCs/>
          <w:sz w:val="34"/>
          <w:szCs w:val="28"/>
        </w:rPr>
      </w:pPr>
      <w:bookmarkStart w:id="57" w:name="_Toc388539929"/>
      <w:bookmarkStart w:id="58" w:name="_Toc388539930"/>
      <w:bookmarkStart w:id="59" w:name="_Toc388539931"/>
      <w:bookmarkStart w:id="60" w:name="_Toc388539932"/>
      <w:bookmarkStart w:id="61" w:name="_Toc388539933"/>
      <w:bookmarkStart w:id="62" w:name="_Toc388539934"/>
      <w:bookmarkStart w:id="63" w:name="_Toc388539935"/>
      <w:bookmarkStart w:id="64" w:name="_Toc388539936"/>
      <w:bookmarkStart w:id="65" w:name="_Toc388539937"/>
      <w:bookmarkStart w:id="66" w:name="_Toc388539938"/>
      <w:bookmarkStart w:id="67" w:name="_Toc388539939"/>
      <w:bookmarkStart w:id="68" w:name="_Toc388539940"/>
      <w:bookmarkStart w:id="69" w:name="_Toc388539941"/>
      <w:bookmarkStart w:id="70" w:name="_Toc388539942"/>
      <w:bookmarkStart w:id="71" w:name="_Toc388539943"/>
      <w:bookmarkStart w:id="72" w:name="_Toc388539944"/>
      <w:bookmarkStart w:id="73" w:name="_Toc42059194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br w:type="page"/>
      </w:r>
    </w:p>
    <w:p w14:paraId="3BBBBB3C" w14:textId="366762FB" w:rsidR="00F467BC" w:rsidRPr="008449D5" w:rsidRDefault="00510A02" w:rsidP="00BC57B0">
      <w:pPr>
        <w:pStyle w:val="Titre1"/>
        <w:spacing w:after="240"/>
      </w:pPr>
      <w:bookmarkStart w:id="74" w:name="_Toc528247108"/>
      <w:r>
        <w:lastRenderedPageBreak/>
        <w:t>F</w:t>
      </w:r>
      <w:r w:rsidR="00F467BC" w:rsidRPr="008449D5">
        <w:t>. Documents et attestations à joindre</w:t>
      </w:r>
      <w:bookmarkEnd w:id="73"/>
      <w:bookmarkEnd w:id="74"/>
    </w:p>
    <w:p w14:paraId="2C0AAE10" w14:textId="6B6FFDDA" w:rsidR="00F467BC" w:rsidRDefault="00F467BC" w:rsidP="00510A02">
      <w:pPr>
        <w:spacing w:before="120" w:after="120" w:line="240" w:lineRule="auto"/>
        <w:jc w:val="both"/>
      </w:pPr>
      <w:r w:rsidRPr="008449D5">
        <w:t xml:space="preserve">Merci de joindre impérativement à votre dossier de candidature les documents listés ci-dessous </w:t>
      </w:r>
    </w:p>
    <w:p w14:paraId="59EEC416" w14:textId="5C73640D" w:rsidR="007F51EC" w:rsidRPr="008449D5" w:rsidRDefault="007F51EC" w:rsidP="00510A02">
      <w:pPr>
        <w:spacing w:before="120" w:after="120" w:line="240" w:lineRule="auto"/>
        <w:jc w:val="both"/>
      </w:pPr>
      <w:r w:rsidRPr="008449D5">
        <w:t xml:space="preserve">La situation </w:t>
      </w:r>
      <w:r>
        <w:t>du Candidat</w:t>
      </w:r>
      <w:r w:rsidRPr="008449D5">
        <w:t xml:space="preserve"> sera</w:t>
      </w:r>
      <w:r>
        <w:t xml:space="preserve"> notamment</w:t>
      </w:r>
      <w:r w:rsidRPr="008449D5">
        <w:t xml:space="preserve"> appréciée au regard des documents suivants :</w:t>
      </w:r>
    </w:p>
    <w:p w14:paraId="37E560BA" w14:textId="77777777" w:rsidR="007F51EC" w:rsidRPr="008449D5" w:rsidRDefault="007F51EC" w:rsidP="00510A02">
      <w:pPr>
        <w:spacing w:before="120" w:after="120" w:line="240" w:lineRule="auto"/>
        <w:jc w:val="both"/>
      </w:pPr>
      <w:r w:rsidRPr="008449D5">
        <w:t xml:space="preserve">Ces documents sont exigés pour le </w:t>
      </w:r>
      <w:r>
        <w:t>C</w:t>
      </w:r>
      <w:r w:rsidRPr="008449D5">
        <w:t xml:space="preserve">andidat individuel ou pour chacun des membres d’un groupement : </w:t>
      </w:r>
    </w:p>
    <w:p w14:paraId="7C90CBFE" w14:textId="51D2377D" w:rsidR="007F51EC" w:rsidRPr="008449D5" w:rsidRDefault="007F51EC" w:rsidP="00510A02">
      <w:pPr>
        <w:spacing w:before="120" w:after="120" w:line="240" w:lineRule="auto"/>
        <w:jc w:val="both"/>
      </w:pPr>
      <w:r>
        <w:t xml:space="preserve">Le Candidat est prié de cocher chaque case pour chaque document remis. </w:t>
      </w:r>
    </w:p>
    <w:p w14:paraId="4024B247" w14:textId="386577B7" w:rsidR="00F467BC" w:rsidRPr="008449D5" w:rsidRDefault="00F467BC" w:rsidP="00510A02">
      <w:pPr>
        <w:spacing w:before="120" w:after="120" w:line="240" w:lineRule="auto"/>
        <w:jc w:val="both"/>
      </w:pPr>
      <w:r w:rsidRPr="008449D5">
        <w:t>Toute demande de participation ne contenant pas ces documents et attestations, sera considérée comme incomplète et pou</w:t>
      </w:r>
      <w:r w:rsidR="00510A02">
        <w:t xml:space="preserve">rra être déclarée irrecevable. </w:t>
      </w:r>
    </w:p>
    <w:p w14:paraId="5AD81DBD" w14:textId="10AEB4DA" w:rsidR="00F467BC" w:rsidRPr="008449D5" w:rsidRDefault="00F467BC" w:rsidP="00510A02">
      <w:pPr>
        <w:spacing w:before="120" w:after="120" w:line="240" w:lineRule="auto"/>
        <w:jc w:val="both"/>
      </w:pPr>
      <w:r w:rsidRPr="008449D5">
        <w:t xml:space="preserve">La règle de nommage des documents est la suivante : </w:t>
      </w:r>
      <w:r w:rsidR="009A2176">
        <w:t>2</w:t>
      </w:r>
      <w:r w:rsidR="005330DA">
        <w:t>3</w:t>
      </w:r>
      <w:r w:rsidR="009A2176">
        <w:t>-TPIT-0</w:t>
      </w:r>
      <w:r w:rsidR="005330DA">
        <w:t>41</w:t>
      </w:r>
      <w:proofErr w:type="gramStart"/>
      <w:r w:rsidRPr="008449D5">
        <w:t>_[</w:t>
      </w:r>
      <w:proofErr w:type="gramEnd"/>
      <w:r w:rsidRPr="008449D5">
        <w:t>Code document]_[Nom court]_[</w:t>
      </w:r>
      <w:r w:rsidR="00EA054A" w:rsidRPr="008449D5">
        <w:t>Candidat</w:t>
      </w:r>
      <w:r w:rsidRPr="008449D5">
        <w:t>].</w:t>
      </w:r>
    </w:p>
    <w:p w14:paraId="2FF9D499" w14:textId="60C1A041" w:rsidR="00F467BC" w:rsidRPr="008449D5" w:rsidRDefault="00F467BC" w:rsidP="00510A02">
      <w:pPr>
        <w:spacing w:before="120" w:after="120" w:line="240" w:lineRule="auto"/>
        <w:jc w:val="both"/>
      </w:pPr>
      <w:r w:rsidRPr="008449D5">
        <w:t xml:space="preserve">Par exemple, la Société ABCDEF nommera le document Pouvoir d’engagement : </w:t>
      </w:r>
      <w:r w:rsidR="009A2176">
        <w:t>2</w:t>
      </w:r>
      <w:r w:rsidR="005330DA">
        <w:t>3</w:t>
      </w:r>
      <w:r w:rsidR="009A2176">
        <w:t>-TPIT-0</w:t>
      </w:r>
      <w:r w:rsidR="005330DA">
        <w:t>41</w:t>
      </w:r>
      <w:r w:rsidR="009A2176" w:rsidRPr="003D26DD" w:rsidDel="009A2176">
        <w:rPr>
          <w:highlight w:val="yellow"/>
        </w:rPr>
        <w:t xml:space="preserve"> </w:t>
      </w:r>
      <w:r w:rsidRPr="008449D5">
        <w:t>_</w:t>
      </w:r>
      <w:r w:rsidR="00224D41">
        <w:t>A</w:t>
      </w:r>
      <w:r w:rsidRPr="008449D5">
        <w:t>01_Pouvoir _ABCDEF.</w:t>
      </w:r>
    </w:p>
    <w:p w14:paraId="0A893701" w14:textId="77777777" w:rsidR="005B304B" w:rsidRPr="008449D5" w:rsidRDefault="005B304B" w:rsidP="00510A02">
      <w:pPr>
        <w:spacing w:before="120" w:after="120" w:line="240" w:lineRule="auto"/>
        <w:jc w:val="both"/>
      </w:pPr>
      <w:r w:rsidRPr="008449D5">
        <w:t>Les dossiers de qualification non présentés selon le formalisme demandé (y compris respect des règles de nommage des documents décrites dans le dossier de demande de participation) ne seront pas pris en compte.</w:t>
      </w:r>
    </w:p>
    <w:p w14:paraId="4D0FCB3F" w14:textId="77777777" w:rsidR="005B304B" w:rsidRPr="008449D5" w:rsidRDefault="005B304B" w:rsidP="005B304B">
      <w:pPr>
        <w:spacing w:before="120" w:after="12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1887"/>
        <w:gridCol w:w="5944"/>
        <w:gridCol w:w="517"/>
        <w:gridCol w:w="237"/>
      </w:tblGrid>
      <w:tr w:rsidR="003B170D" w:rsidRPr="008449D5" w14:paraId="5198D9EA" w14:textId="77777777" w:rsidTr="003A5033">
        <w:trPr>
          <w:jc w:val="center"/>
        </w:trPr>
        <w:tc>
          <w:tcPr>
            <w:tcW w:w="737" w:type="dxa"/>
            <w:shd w:val="clear" w:color="auto" w:fill="009BC4" w:themeFill="accent2"/>
            <w:vAlign w:val="center"/>
          </w:tcPr>
          <w:p w14:paraId="71F51E54" w14:textId="77777777" w:rsidR="005B304B" w:rsidRPr="00510A02" w:rsidRDefault="005B304B" w:rsidP="0060428A">
            <w:pPr>
              <w:spacing w:before="120" w:after="120" w:line="240" w:lineRule="auto"/>
              <w:jc w:val="center"/>
              <w:rPr>
                <w:rFonts w:cs="Arial"/>
                <w:b/>
                <w:smallCaps/>
                <w:color w:val="FFFFFF" w:themeColor="background1"/>
                <w:sz w:val="18"/>
                <w:szCs w:val="18"/>
              </w:rPr>
            </w:pPr>
            <w:r w:rsidRPr="00510A02">
              <w:rPr>
                <w:rFonts w:cs="Arial"/>
                <w:b/>
                <w:smallCaps/>
                <w:color w:val="FFFFFF" w:themeColor="background1"/>
                <w:sz w:val="18"/>
                <w:szCs w:val="18"/>
              </w:rPr>
              <w:t>Code</w:t>
            </w:r>
          </w:p>
        </w:tc>
        <w:tc>
          <w:tcPr>
            <w:tcW w:w="1887" w:type="dxa"/>
            <w:shd w:val="clear" w:color="auto" w:fill="009BC4" w:themeFill="accent2"/>
          </w:tcPr>
          <w:p w14:paraId="639972AD" w14:textId="77777777" w:rsidR="005B304B" w:rsidRPr="00510A02" w:rsidRDefault="005B304B" w:rsidP="0060428A">
            <w:pPr>
              <w:spacing w:before="120" w:after="120" w:line="240" w:lineRule="auto"/>
              <w:jc w:val="center"/>
              <w:rPr>
                <w:rFonts w:cs="Arial"/>
                <w:b/>
                <w:smallCaps/>
                <w:color w:val="FFFFFF" w:themeColor="background1"/>
                <w:sz w:val="18"/>
                <w:szCs w:val="18"/>
              </w:rPr>
            </w:pPr>
            <w:r w:rsidRPr="00510A02">
              <w:rPr>
                <w:rFonts w:cs="Arial"/>
                <w:b/>
                <w:smallCaps/>
                <w:color w:val="FFFFFF" w:themeColor="background1"/>
                <w:sz w:val="18"/>
                <w:szCs w:val="18"/>
              </w:rPr>
              <w:t>Nom court</w:t>
            </w:r>
          </w:p>
        </w:tc>
        <w:tc>
          <w:tcPr>
            <w:tcW w:w="6164" w:type="dxa"/>
            <w:shd w:val="clear" w:color="auto" w:fill="009BC4" w:themeFill="accent2"/>
            <w:vAlign w:val="center"/>
          </w:tcPr>
          <w:p w14:paraId="10D141EC" w14:textId="77777777" w:rsidR="005B304B" w:rsidRPr="00510A02" w:rsidRDefault="005B304B" w:rsidP="0060428A">
            <w:pPr>
              <w:spacing w:before="120" w:after="120" w:line="240" w:lineRule="auto"/>
              <w:jc w:val="center"/>
              <w:rPr>
                <w:rFonts w:cs="Arial"/>
                <w:b/>
                <w:smallCaps/>
                <w:color w:val="FFFFFF" w:themeColor="background1"/>
                <w:sz w:val="18"/>
                <w:szCs w:val="18"/>
              </w:rPr>
            </w:pPr>
            <w:r w:rsidRPr="00510A02">
              <w:rPr>
                <w:rFonts w:cs="Arial"/>
                <w:b/>
                <w:smallCaps/>
                <w:color w:val="FFFFFF" w:themeColor="background1"/>
                <w:sz w:val="18"/>
                <w:szCs w:val="18"/>
              </w:rPr>
              <w:t>Description</w:t>
            </w:r>
          </w:p>
        </w:tc>
        <w:tc>
          <w:tcPr>
            <w:tcW w:w="528" w:type="dxa"/>
            <w:gridSpan w:val="2"/>
            <w:shd w:val="clear" w:color="auto" w:fill="009BC4" w:themeFill="accent2"/>
            <w:vAlign w:val="center"/>
          </w:tcPr>
          <w:p w14:paraId="46DAC3DD" w14:textId="77777777" w:rsidR="005B304B" w:rsidRPr="00510A02" w:rsidRDefault="005B304B" w:rsidP="0060428A">
            <w:pPr>
              <w:spacing w:before="120" w:after="120" w:line="240" w:lineRule="auto"/>
              <w:jc w:val="center"/>
              <w:rPr>
                <w:sz w:val="18"/>
                <w:szCs w:val="18"/>
              </w:rPr>
            </w:pPr>
          </w:p>
        </w:tc>
      </w:tr>
      <w:tr w:rsidR="003B170D" w:rsidRPr="008449D5" w14:paraId="2F7B420D" w14:textId="77777777" w:rsidTr="003A5033">
        <w:trPr>
          <w:jc w:val="center"/>
        </w:trPr>
        <w:tc>
          <w:tcPr>
            <w:tcW w:w="737" w:type="dxa"/>
            <w:vAlign w:val="center"/>
          </w:tcPr>
          <w:p w14:paraId="6FECBDAC" w14:textId="77777777" w:rsidR="005B304B" w:rsidRPr="00510A02" w:rsidRDefault="00D80D04" w:rsidP="0060428A">
            <w:pPr>
              <w:spacing w:before="120" w:after="120" w:line="240" w:lineRule="auto"/>
              <w:jc w:val="center"/>
              <w:rPr>
                <w:rFonts w:cs="Arial"/>
                <w:smallCaps/>
                <w:sz w:val="18"/>
                <w:szCs w:val="18"/>
              </w:rPr>
            </w:pPr>
            <w:r w:rsidRPr="00510A02">
              <w:rPr>
                <w:rFonts w:cs="Arial"/>
                <w:smallCaps/>
                <w:sz w:val="18"/>
                <w:szCs w:val="18"/>
              </w:rPr>
              <w:t>A</w:t>
            </w:r>
            <w:r w:rsidR="005B304B" w:rsidRPr="00510A02">
              <w:rPr>
                <w:rFonts w:cs="Arial"/>
                <w:smallCaps/>
                <w:sz w:val="18"/>
                <w:szCs w:val="18"/>
              </w:rPr>
              <w:t>01</w:t>
            </w:r>
          </w:p>
        </w:tc>
        <w:tc>
          <w:tcPr>
            <w:tcW w:w="1887" w:type="dxa"/>
          </w:tcPr>
          <w:p w14:paraId="68355D41"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Pouvoir</w:t>
            </w:r>
          </w:p>
        </w:tc>
        <w:tc>
          <w:tcPr>
            <w:tcW w:w="6164" w:type="dxa"/>
            <w:vAlign w:val="center"/>
          </w:tcPr>
          <w:p w14:paraId="6247647F" w14:textId="379CFE1F" w:rsidR="005B304B" w:rsidRPr="00510A02" w:rsidRDefault="005B304B" w:rsidP="00D80D04">
            <w:pPr>
              <w:spacing w:before="120" w:after="120" w:line="240" w:lineRule="auto"/>
              <w:jc w:val="both"/>
              <w:rPr>
                <w:rFonts w:cs="Arial"/>
                <w:smallCaps/>
                <w:sz w:val="18"/>
                <w:szCs w:val="18"/>
              </w:rPr>
            </w:pPr>
            <w:r w:rsidRPr="00510A02">
              <w:rPr>
                <w:rFonts w:cs="Arial"/>
                <w:smallCaps/>
                <w:sz w:val="18"/>
                <w:szCs w:val="18"/>
              </w:rPr>
              <w:t>Pouvoir d’engagement complété, paraphé et signé</w:t>
            </w:r>
            <w:r w:rsidR="00510A02">
              <w:rPr>
                <w:rFonts w:cs="Arial"/>
                <w:b/>
                <w:smallCaps/>
                <w:sz w:val="18"/>
                <w:szCs w:val="18"/>
              </w:rPr>
              <w:t xml:space="preserve"> (cf. annexe G</w:t>
            </w:r>
            <w:r w:rsidR="004F6899" w:rsidRPr="00510A02">
              <w:rPr>
                <w:rFonts w:cs="Arial"/>
                <w:b/>
                <w:smallCaps/>
                <w:sz w:val="18"/>
                <w:szCs w:val="18"/>
              </w:rPr>
              <w:t xml:space="preserve"> 1)</w:t>
            </w:r>
          </w:p>
        </w:tc>
        <w:tc>
          <w:tcPr>
            <w:tcW w:w="528" w:type="dxa"/>
            <w:gridSpan w:val="2"/>
            <w:vAlign w:val="center"/>
          </w:tcPr>
          <w:p w14:paraId="67E74CD4" w14:textId="77777777" w:rsidR="005B304B" w:rsidRPr="00510A02" w:rsidRDefault="00B77EA8" w:rsidP="0060428A">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005B304B"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3B170D" w:rsidRPr="008449D5" w14:paraId="13DD5CC6" w14:textId="77777777" w:rsidTr="003A5033">
        <w:trPr>
          <w:jc w:val="center"/>
        </w:trPr>
        <w:tc>
          <w:tcPr>
            <w:tcW w:w="737" w:type="dxa"/>
            <w:vAlign w:val="center"/>
          </w:tcPr>
          <w:p w14:paraId="26A1A8D1" w14:textId="77777777" w:rsidR="005B304B" w:rsidRPr="00510A02" w:rsidRDefault="00D80D04" w:rsidP="0060428A">
            <w:pPr>
              <w:spacing w:before="120" w:after="120" w:line="240" w:lineRule="auto"/>
              <w:jc w:val="center"/>
              <w:rPr>
                <w:rFonts w:cs="Arial"/>
                <w:smallCaps/>
                <w:sz w:val="18"/>
                <w:szCs w:val="18"/>
              </w:rPr>
            </w:pPr>
            <w:r w:rsidRPr="00510A02">
              <w:rPr>
                <w:rFonts w:cs="Arial"/>
                <w:smallCaps/>
                <w:sz w:val="18"/>
                <w:szCs w:val="18"/>
              </w:rPr>
              <w:t>A</w:t>
            </w:r>
            <w:r w:rsidR="005B304B" w:rsidRPr="00510A02">
              <w:rPr>
                <w:rFonts w:cs="Arial"/>
                <w:smallCaps/>
                <w:sz w:val="18"/>
                <w:szCs w:val="18"/>
              </w:rPr>
              <w:t>02</w:t>
            </w:r>
          </w:p>
        </w:tc>
        <w:tc>
          <w:tcPr>
            <w:tcW w:w="1887" w:type="dxa"/>
          </w:tcPr>
          <w:p w14:paraId="22D62754"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Exactitude</w:t>
            </w:r>
          </w:p>
        </w:tc>
        <w:tc>
          <w:tcPr>
            <w:tcW w:w="6164" w:type="dxa"/>
            <w:vAlign w:val="center"/>
          </w:tcPr>
          <w:p w14:paraId="0CAF8D59" w14:textId="001CAFA8" w:rsidR="005B304B" w:rsidRPr="00510A02" w:rsidRDefault="005B304B" w:rsidP="00D80D04">
            <w:pPr>
              <w:spacing w:before="120" w:after="120" w:line="240" w:lineRule="auto"/>
              <w:jc w:val="both"/>
              <w:rPr>
                <w:rFonts w:cs="Arial"/>
                <w:smallCaps/>
                <w:sz w:val="18"/>
                <w:szCs w:val="18"/>
              </w:rPr>
            </w:pPr>
            <w:r w:rsidRPr="00510A02">
              <w:rPr>
                <w:rFonts w:cs="Arial"/>
                <w:smallCaps/>
                <w:sz w:val="18"/>
                <w:szCs w:val="18"/>
              </w:rPr>
              <w:t xml:space="preserve">Engagement d’exactitude des réponses complété, paraphé et signé </w:t>
            </w:r>
            <w:r w:rsidR="00510A02">
              <w:rPr>
                <w:rFonts w:cs="Arial"/>
                <w:b/>
                <w:smallCaps/>
                <w:sz w:val="18"/>
                <w:szCs w:val="18"/>
              </w:rPr>
              <w:t>(cf. annexe G</w:t>
            </w:r>
            <w:r w:rsidR="004F6899" w:rsidRPr="00510A02">
              <w:rPr>
                <w:rFonts w:cs="Arial"/>
                <w:b/>
                <w:smallCaps/>
                <w:sz w:val="18"/>
                <w:szCs w:val="18"/>
              </w:rPr>
              <w:t xml:space="preserve"> 2)</w:t>
            </w:r>
          </w:p>
        </w:tc>
        <w:tc>
          <w:tcPr>
            <w:tcW w:w="528" w:type="dxa"/>
            <w:gridSpan w:val="2"/>
            <w:vAlign w:val="center"/>
          </w:tcPr>
          <w:p w14:paraId="45CE3BEA" w14:textId="77777777" w:rsidR="005B304B" w:rsidRPr="00510A02" w:rsidRDefault="00B77EA8" w:rsidP="0060428A">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005B304B"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3B170D" w:rsidRPr="008449D5" w14:paraId="01589020" w14:textId="77777777" w:rsidTr="003A5033">
        <w:trPr>
          <w:jc w:val="center"/>
        </w:trPr>
        <w:tc>
          <w:tcPr>
            <w:tcW w:w="737" w:type="dxa"/>
            <w:vAlign w:val="center"/>
          </w:tcPr>
          <w:p w14:paraId="2E3CC676" w14:textId="77777777" w:rsidR="005B304B" w:rsidRPr="00510A02" w:rsidRDefault="00D80D04" w:rsidP="0060428A">
            <w:pPr>
              <w:spacing w:before="120" w:after="120" w:line="240" w:lineRule="auto"/>
              <w:jc w:val="center"/>
              <w:rPr>
                <w:rFonts w:cs="Arial"/>
                <w:smallCaps/>
                <w:sz w:val="18"/>
                <w:szCs w:val="18"/>
              </w:rPr>
            </w:pPr>
            <w:r w:rsidRPr="00510A02">
              <w:rPr>
                <w:rFonts w:cs="Arial"/>
                <w:smallCaps/>
                <w:sz w:val="18"/>
                <w:szCs w:val="18"/>
              </w:rPr>
              <w:t>A</w:t>
            </w:r>
            <w:r w:rsidR="005B304B" w:rsidRPr="00510A02">
              <w:rPr>
                <w:rFonts w:cs="Arial"/>
                <w:smallCaps/>
                <w:sz w:val="18"/>
                <w:szCs w:val="18"/>
              </w:rPr>
              <w:t>03</w:t>
            </w:r>
          </w:p>
        </w:tc>
        <w:tc>
          <w:tcPr>
            <w:tcW w:w="1887" w:type="dxa"/>
          </w:tcPr>
          <w:p w14:paraId="6C966EFC"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Confidentialité</w:t>
            </w:r>
          </w:p>
        </w:tc>
        <w:tc>
          <w:tcPr>
            <w:tcW w:w="6164" w:type="dxa"/>
            <w:vAlign w:val="center"/>
          </w:tcPr>
          <w:p w14:paraId="622CBCBF" w14:textId="1DA4C165" w:rsidR="005B304B" w:rsidRPr="00510A02" w:rsidRDefault="005B304B" w:rsidP="00D80D04">
            <w:pPr>
              <w:spacing w:before="120" w:after="120" w:line="240" w:lineRule="auto"/>
              <w:jc w:val="both"/>
              <w:rPr>
                <w:rFonts w:cs="Arial"/>
                <w:smallCaps/>
                <w:sz w:val="18"/>
                <w:szCs w:val="18"/>
              </w:rPr>
            </w:pPr>
            <w:r w:rsidRPr="00510A02">
              <w:rPr>
                <w:rFonts w:cs="Arial"/>
                <w:smallCaps/>
                <w:sz w:val="18"/>
                <w:szCs w:val="18"/>
              </w:rPr>
              <w:t xml:space="preserve">Engagement de confidentialité complété, paraphé et signé </w:t>
            </w:r>
            <w:r w:rsidR="00510A02">
              <w:rPr>
                <w:rFonts w:cs="Arial"/>
                <w:b/>
                <w:smallCaps/>
                <w:sz w:val="18"/>
                <w:szCs w:val="18"/>
              </w:rPr>
              <w:t>(cf. annexe G</w:t>
            </w:r>
            <w:r w:rsidR="004F6899" w:rsidRPr="00510A02">
              <w:rPr>
                <w:rFonts w:cs="Arial"/>
                <w:b/>
                <w:smallCaps/>
                <w:sz w:val="18"/>
                <w:szCs w:val="18"/>
              </w:rPr>
              <w:t xml:space="preserve"> 3)</w:t>
            </w:r>
          </w:p>
        </w:tc>
        <w:tc>
          <w:tcPr>
            <w:tcW w:w="528" w:type="dxa"/>
            <w:gridSpan w:val="2"/>
            <w:vAlign w:val="center"/>
          </w:tcPr>
          <w:p w14:paraId="6951C752" w14:textId="77777777" w:rsidR="005B304B" w:rsidRPr="00510A02" w:rsidRDefault="00B77EA8" w:rsidP="0060428A">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005B304B"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3B170D" w:rsidRPr="008449D5" w14:paraId="728AB894" w14:textId="77777777" w:rsidTr="003A5033">
        <w:trPr>
          <w:jc w:val="center"/>
        </w:trPr>
        <w:tc>
          <w:tcPr>
            <w:tcW w:w="737" w:type="dxa"/>
            <w:vAlign w:val="center"/>
          </w:tcPr>
          <w:p w14:paraId="3D9DCE5A" w14:textId="77777777" w:rsidR="005B304B" w:rsidRPr="00510A02" w:rsidRDefault="00D80D04" w:rsidP="0060428A">
            <w:pPr>
              <w:spacing w:before="120" w:after="120" w:line="240" w:lineRule="auto"/>
              <w:jc w:val="center"/>
              <w:rPr>
                <w:rFonts w:cs="Arial"/>
                <w:smallCaps/>
                <w:sz w:val="18"/>
                <w:szCs w:val="18"/>
              </w:rPr>
            </w:pPr>
            <w:r w:rsidRPr="00510A02">
              <w:rPr>
                <w:rFonts w:cs="Arial"/>
                <w:smallCaps/>
                <w:sz w:val="18"/>
                <w:szCs w:val="18"/>
              </w:rPr>
              <w:t>A</w:t>
            </w:r>
            <w:r w:rsidR="005B304B" w:rsidRPr="00510A02">
              <w:rPr>
                <w:rFonts w:cs="Arial"/>
                <w:smallCaps/>
                <w:sz w:val="18"/>
                <w:szCs w:val="18"/>
              </w:rPr>
              <w:t>04</w:t>
            </w:r>
          </w:p>
        </w:tc>
        <w:tc>
          <w:tcPr>
            <w:tcW w:w="1887" w:type="dxa"/>
            <w:vAlign w:val="center"/>
          </w:tcPr>
          <w:p w14:paraId="6A022B69"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DC2</w:t>
            </w:r>
          </w:p>
        </w:tc>
        <w:tc>
          <w:tcPr>
            <w:tcW w:w="6164" w:type="dxa"/>
            <w:vAlign w:val="center"/>
          </w:tcPr>
          <w:p w14:paraId="704842D8"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Formulaire DC2 dûment complété ou équivalent</w:t>
            </w:r>
          </w:p>
        </w:tc>
        <w:tc>
          <w:tcPr>
            <w:tcW w:w="528" w:type="dxa"/>
            <w:gridSpan w:val="2"/>
            <w:vAlign w:val="center"/>
          </w:tcPr>
          <w:p w14:paraId="1F39414C" w14:textId="77777777" w:rsidR="005B304B" w:rsidRPr="00510A02" w:rsidRDefault="00B77EA8" w:rsidP="0060428A">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005B304B"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3B170D" w:rsidRPr="008449D5" w14:paraId="0B3D3667" w14:textId="77777777" w:rsidTr="003A5033">
        <w:trPr>
          <w:jc w:val="center"/>
        </w:trPr>
        <w:tc>
          <w:tcPr>
            <w:tcW w:w="737" w:type="dxa"/>
            <w:vAlign w:val="center"/>
          </w:tcPr>
          <w:p w14:paraId="4ED7F9E7" w14:textId="77777777" w:rsidR="005B304B" w:rsidRPr="00510A02" w:rsidRDefault="00D80D04" w:rsidP="0060428A">
            <w:pPr>
              <w:spacing w:before="120" w:after="120" w:line="240" w:lineRule="auto"/>
              <w:jc w:val="center"/>
              <w:rPr>
                <w:rFonts w:cs="Arial"/>
                <w:smallCaps/>
                <w:sz w:val="18"/>
                <w:szCs w:val="18"/>
              </w:rPr>
            </w:pPr>
            <w:r w:rsidRPr="00510A02">
              <w:rPr>
                <w:rFonts w:cs="Arial"/>
                <w:smallCaps/>
                <w:sz w:val="18"/>
                <w:szCs w:val="18"/>
              </w:rPr>
              <w:t>A</w:t>
            </w:r>
            <w:r w:rsidR="005B304B" w:rsidRPr="00510A02">
              <w:rPr>
                <w:rFonts w:cs="Arial"/>
                <w:smallCaps/>
                <w:sz w:val="18"/>
                <w:szCs w:val="18"/>
              </w:rPr>
              <w:t>05</w:t>
            </w:r>
          </w:p>
        </w:tc>
        <w:tc>
          <w:tcPr>
            <w:tcW w:w="1887" w:type="dxa"/>
            <w:vAlign w:val="center"/>
          </w:tcPr>
          <w:p w14:paraId="4E9B01BD"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Redressement</w:t>
            </w:r>
          </w:p>
        </w:tc>
        <w:tc>
          <w:tcPr>
            <w:tcW w:w="6164" w:type="dxa"/>
            <w:vAlign w:val="center"/>
          </w:tcPr>
          <w:p w14:paraId="2B9E7BF0"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 xml:space="preserve">Le cas échéant, copie du ou des jugements prononcés au titre d’un redressement judiciaire </w:t>
            </w:r>
          </w:p>
          <w:p w14:paraId="7A057C94" w14:textId="70C8CA33" w:rsidR="005B304B" w:rsidRPr="00510A02" w:rsidRDefault="005B304B" w:rsidP="00EE078C">
            <w:pPr>
              <w:pStyle w:val="Paragraphedeliste"/>
              <w:numPr>
                <w:ilvl w:val="0"/>
                <w:numId w:val="42"/>
              </w:numPr>
              <w:spacing w:before="120" w:after="120" w:line="240" w:lineRule="auto"/>
              <w:jc w:val="both"/>
              <w:rPr>
                <w:rFonts w:cs="Arial"/>
                <w:smallCaps/>
                <w:sz w:val="18"/>
                <w:szCs w:val="18"/>
              </w:rPr>
            </w:pPr>
            <w:proofErr w:type="gramStart"/>
            <w:r w:rsidRPr="00510A02">
              <w:rPr>
                <w:sz w:val="18"/>
                <w:szCs w:val="18"/>
              </w:rPr>
              <w:t>accompagné</w:t>
            </w:r>
            <w:proofErr w:type="gramEnd"/>
            <w:r w:rsidRPr="00510A02">
              <w:rPr>
                <w:sz w:val="18"/>
                <w:szCs w:val="18"/>
              </w:rPr>
              <w:t xml:space="preserve"> d’une traduction si le candidat n’est pas établi en France</w:t>
            </w:r>
          </w:p>
        </w:tc>
        <w:tc>
          <w:tcPr>
            <w:tcW w:w="528" w:type="dxa"/>
            <w:gridSpan w:val="2"/>
            <w:vAlign w:val="center"/>
          </w:tcPr>
          <w:p w14:paraId="3F89242A" w14:textId="77777777" w:rsidR="005B304B" w:rsidRPr="00510A02" w:rsidRDefault="00B77EA8" w:rsidP="0060428A">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005B304B"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3B170D" w:rsidRPr="008449D5" w14:paraId="3494C485" w14:textId="77777777" w:rsidTr="003A5033">
        <w:trPr>
          <w:jc w:val="center"/>
        </w:trPr>
        <w:tc>
          <w:tcPr>
            <w:tcW w:w="737" w:type="dxa"/>
            <w:vAlign w:val="center"/>
          </w:tcPr>
          <w:p w14:paraId="465CCA69" w14:textId="77777777" w:rsidR="005B304B" w:rsidRPr="00510A02" w:rsidRDefault="00D80D04" w:rsidP="0060428A">
            <w:pPr>
              <w:spacing w:before="120" w:after="120" w:line="240" w:lineRule="auto"/>
              <w:jc w:val="center"/>
              <w:rPr>
                <w:rFonts w:cs="Arial"/>
                <w:smallCaps/>
                <w:sz w:val="18"/>
                <w:szCs w:val="18"/>
              </w:rPr>
            </w:pPr>
            <w:r w:rsidRPr="00510A02">
              <w:rPr>
                <w:rFonts w:cs="Arial"/>
                <w:smallCaps/>
                <w:sz w:val="18"/>
                <w:szCs w:val="18"/>
              </w:rPr>
              <w:t>A</w:t>
            </w:r>
            <w:r w:rsidR="005B304B" w:rsidRPr="00510A02">
              <w:rPr>
                <w:rFonts w:cs="Arial"/>
                <w:smallCaps/>
                <w:sz w:val="18"/>
                <w:szCs w:val="18"/>
              </w:rPr>
              <w:t>06</w:t>
            </w:r>
          </w:p>
        </w:tc>
        <w:tc>
          <w:tcPr>
            <w:tcW w:w="1887" w:type="dxa"/>
            <w:vAlign w:val="center"/>
          </w:tcPr>
          <w:p w14:paraId="70CDF270"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Liasses</w:t>
            </w:r>
          </w:p>
        </w:tc>
        <w:tc>
          <w:tcPr>
            <w:tcW w:w="6164" w:type="dxa"/>
            <w:vAlign w:val="center"/>
          </w:tcPr>
          <w:p w14:paraId="27DA99CA"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Liasses fiscales (compte de résultat, bilan et annexes) des 3 derniers exercices</w:t>
            </w:r>
          </w:p>
        </w:tc>
        <w:tc>
          <w:tcPr>
            <w:tcW w:w="528" w:type="dxa"/>
            <w:gridSpan w:val="2"/>
            <w:vAlign w:val="center"/>
          </w:tcPr>
          <w:p w14:paraId="084AB1D4" w14:textId="77777777" w:rsidR="005B304B" w:rsidRPr="00510A02" w:rsidRDefault="00B77EA8" w:rsidP="0060428A">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005B304B"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3B170D" w:rsidRPr="008449D5" w14:paraId="5891ECDE" w14:textId="77777777" w:rsidTr="003A5033">
        <w:trPr>
          <w:jc w:val="center"/>
        </w:trPr>
        <w:tc>
          <w:tcPr>
            <w:tcW w:w="737" w:type="dxa"/>
            <w:vAlign w:val="center"/>
          </w:tcPr>
          <w:p w14:paraId="4A43E620" w14:textId="77777777" w:rsidR="005B304B" w:rsidRPr="00510A02" w:rsidRDefault="00D80D04" w:rsidP="0060428A">
            <w:pPr>
              <w:spacing w:before="120" w:after="120" w:line="240" w:lineRule="auto"/>
              <w:jc w:val="center"/>
              <w:rPr>
                <w:rFonts w:cs="Arial"/>
                <w:smallCaps/>
                <w:sz w:val="18"/>
                <w:szCs w:val="18"/>
              </w:rPr>
            </w:pPr>
            <w:r w:rsidRPr="00510A02">
              <w:rPr>
                <w:rFonts w:cs="Arial"/>
                <w:smallCaps/>
                <w:sz w:val="18"/>
                <w:szCs w:val="18"/>
              </w:rPr>
              <w:t>A</w:t>
            </w:r>
            <w:r w:rsidR="005B304B" w:rsidRPr="00510A02">
              <w:rPr>
                <w:rFonts w:cs="Arial"/>
                <w:smallCaps/>
                <w:sz w:val="18"/>
                <w:szCs w:val="18"/>
              </w:rPr>
              <w:t>07</w:t>
            </w:r>
          </w:p>
        </w:tc>
        <w:tc>
          <w:tcPr>
            <w:tcW w:w="1887" w:type="dxa"/>
            <w:vAlign w:val="center"/>
          </w:tcPr>
          <w:p w14:paraId="29E0423A"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Assurance RC</w:t>
            </w:r>
          </w:p>
        </w:tc>
        <w:tc>
          <w:tcPr>
            <w:tcW w:w="6164" w:type="dxa"/>
            <w:vAlign w:val="center"/>
          </w:tcPr>
          <w:p w14:paraId="1B59746D"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Le cas échéant, assurance de responsabilité civile professionnelle couvrant les activités professionnelles en rapport avec l’objet du système de qualification</w:t>
            </w:r>
          </w:p>
        </w:tc>
        <w:tc>
          <w:tcPr>
            <w:tcW w:w="528" w:type="dxa"/>
            <w:gridSpan w:val="2"/>
            <w:vAlign w:val="center"/>
          </w:tcPr>
          <w:p w14:paraId="51D44CC4" w14:textId="77777777" w:rsidR="005B304B" w:rsidRPr="00510A02" w:rsidRDefault="00B77EA8" w:rsidP="0060428A">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005B304B"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3B170D" w:rsidRPr="008449D5" w14:paraId="6A99CA53" w14:textId="77777777" w:rsidTr="003A5033">
        <w:trPr>
          <w:jc w:val="center"/>
        </w:trPr>
        <w:tc>
          <w:tcPr>
            <w:tcW w:w="737" w:type="dxa"/>
            <w:vAlign w:val="center"/>
          </w:tcPr>
          <w:p w14:paraId="7138EF8A" w14:textId="77777777" w:rsidR="005B304B" w:rsidRPr="00510A02" w:rsidRDefault="00D80D04" w:rsidP="0060428A">
            <w:pPr>
              <w:spacing w:before="120" w:after="120" w:line="240" w:lineRule="auto"/>
              <w:jc w:val="center"/>
              <w:rPr>
                <w:rFonts w:cs="Arial"/>
                <w:smallCaps/>
                <w:sz w:val="18"/>
                <w:szCs w:val="18"/>
              </w:rPr>
            </w:pPr>
            <w:r w:rsidRPr="00510A02">
              <w:rPr>
                <w:rFonts w:cs="Arial"/>
                <w:smallCaps/>
                <w:sz w:val="18"/>
                <w:szCs w:val="18"/>
              </w:rPr>
              <w:t>A</w:t>
            </w:r>
            <w:r w:rsidR="005B304B" w:rsidRPr="00510A02">
              <w:rPr>
                <w:rFonts w:cs="Arial"/>
                <w:smallCaps/>
                <w:sz w:val="18"/>
                <w:szCs w:val="18"/>
              </w:rPr>
              <w:t>08</w:t>
            </w:r>
          </w:p>
        </w:tc>
        <w:tc>
          <w:tcPr>
            <w:tcW w:w="1887" w:type="dxa"/>
            <w:vAlign w:val="center"/>
          </w:tcPr>
          <w:p w14:paraId="304A7ABE"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Certificats</w:t>
            </w:r>
          </w:p>
        </w:tc>
        <w:tc>
          <w:tcPr>
            <w:tcW w:w="6164" w:type="dxa"/>
            <w:vAlign w:val="center"/>
          </w:tcPr>
          <w:p w14:paraId="34539D5F"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Le cas échéant, certificats et qualifications dont l’entreprise peut se prévaloir</w:t>
            </w:r>
          </w:p>
        </w:tc>
        <w:tc>
          <w:tcPr>
            <w:tcW w:w="528" w:type="dxa"/>
            <w:gridSpan w:val="2"/>
            <w:vAlign w:val="center"/>
          </w:tcPr>
          <w:p w14:paraId="06C910E5" w14:textId="77777777" w:rsidR="005B304B" w:rsidRPr="00510A02" w:rsidRDefault="00B77EA8" w:rsidP="0060428A">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005B304B"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3B170D" w:rsidRPr="008449D5" w14:paraId="6D069537" w14:textId="77777777" w:rsidTr="003A5033">
        <w:trPr>
          <w:jc w:val="center"/>
        </w:trPr>
        <w:tc>
          <w:tcPr>
            <w:tcW w:w="737" w:type="dxa"/>
            <w:vAlign w:val="center"/>
          </w:tcPr>
          <w:p w14:paraId="28F3C7A4" w14:textId="77777777" w:rsidR="005B304B" w:rsidRPr="00510A02" w:rsidRDefault="00D80D04" w:rsidP="0060428A">
            <w:pPr>
              <w:spacing w:before="120" w:after="120" w:line="240" w:lineRule="auto"/>
              <w:jc w:val="center"/>
              <w:rPr>
                <w:rFonts w:cs="Arial"/>
                <w:smallCaps/>
                <w:sz w:val="18"/>
                <w:szCs w:val="18"/>
              </w:rPr>
            </w:pPr>
            <w:r w:rsidRPr="00510A02">
              <w:rPr>
                <w:rFonts w:cs="Arial"/>
                <w:smallCaps/>
                <w:sz w:val="18"/>
                <w:szCs w:val="18"/>
              </w:rPr>
              <w:t>A</w:t>
            </w:r>
            <w:r w:rsidR="005B304B" w:rsidRPr="00510A02">
              <w:rPr>
                <w:rFonts w:cs="Arial"/>
                <w:smallCaps/>
                <w:sz w:val="18"/>
                <w:szCs w:val="18"/>
              </w:rPr>
              <w:t>9</w:t>
            </w:r>
          </w:p>
        </w:tc>
        <w:tc>
          <w:tcPr>
            <w:tcW w:w="1887" w:type="dxa"/>
            <w:vAlign w:val="center"/>
          </w:tcPr>
          <w:p w14:paraId="2B3EB13A" w14:textId="77777777" w:rsidR="005B304B" w:rsidRPr="00510A02" w:rsidRDefault="005B304B" w:rsidP="0060428A">
            <w:pPr>
              <w:spacing w:before="120" w:after="120" w:line="240" w:lineRule="auto"/>
              <w:jc w:val="both"/>
              <w:rPr>
                <w:rFonts w:cs="Arial"/>
                <w:smallCaps/>
                <w:sz w:val="18"/>
                <w:szCs w:val="18"/>
              </w:rPr>
            </w:pPr>
          </w:p>
          <w:p w14:paraId="1F21BEF6"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 xml:space="preserve">Déclaration </w:t>
            </w:r>
          </w:p>
          <w:p w14:paraId="6CA7A261"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sur l’honneur</w:t>
            </w:r>
          </w:p>
        </w:tc>
        <w:tc>
          <w:tcPr>
            <w:tcW w:w="6164" w:type="dxa"/>
            <w:vAlign w:val="center"/>
          </w:tcPr>
          <w:p w14:paraId="760D5A39" w14:textId="77777777" w:rsidR="005B304B" w:rsidRPr="00510A02" w:rsidRDefault="005B304B" w:rsidP="0060428A">
            <w:pPr>
              <w:autoSpaceDE w:val="0"/>
              <w:autoSpaceDN w:val="0"/>
              <w:adjustRightInd w:val="0"/>
              <w:spacing w:before="120" w:after="120" w:line="240" w:lineRule="auto"/>
              <w:rPr>
                <w:rFonts w:cs="Arial"/>
                <w:smallCaps/>
                <w:sz w:val="18"/>
                <w:szCs w:val="18"/>
              </w:rPr>
            </w:pPr>
            <w:r w:rsidRPr="00510A02">
              <w:rPr>
                <w:rFonts w:cs="Arial"/>
                <w:smallCaps/>
                <w:sz w:val="18"/>
                <w:szCs w:val="18"/>
              </w:rPr>
              <w:t xml:space="preserve">une déclaration dûment datée et signée sur papier à en-tête du candidat pour justifier : </w:t>
            </w:r>
          </w:p>
          <w:p w14:paraId="794B27A0" w14:textId="78200259" w:rsidR="005B304B" w:rsidRPr="00510A02" w:rsidRDefault="005B304B" w:rsidP="005B304B">
            <w:pPr>
              <w:numPr>
                <w:ilvl w:val="0"/>
                <w:numId w:val="41"/>
              </w:numPr>
              <w:autoSpaceDE w:val="0"/>
              <w:autoSpaceDN w:val="0"/>
              <w:adjustRightInd w:val="0"/>
              <w:spacing w:before="120" w:after="120" w:line="240" w:lineRule="auto"/>
              <w:rPr>
                <w:sz w:val="18"/>
                <w:szCs w:val="18"/>
              </w:rPr>
            </w:pPr>
            <w:proofErr w:type="gramStart"/>
            <w:r w:rsidRPr="00510A02">
              <w:rPr>
                <w:sz w:val="18"/>
                <w:szCs w:val="18"/>
              </w:rPr>
              <w:t>qu'il</w:t>
            </w:r>
            <w:proofErr w:type="gramEnd"/>
            <w:r w:rsidRPr="00510A02">
              <w:rPr>
                <w:sz w:val="18"/>
                <w:szCs w:val="18"/>
              </w:rPr>
              <w:t xml:space="preserve"> n'entre dans aucun des cas mentionnés à l'article </w:t>
            </w:r>
            <w:r w:rsidR="003D6A80">
              <w:rPr>
                <w:sz w:val="18"/>
                <w:szCs w:val="18"/>
              </w:rPr>
              <w:t>L.2141-1</w:t>
            </w:r>
            <w:r w:rsidRPr="00510A02">
              <w:rPr>
                <w:sz w:val="18"/>
                <w:szCs w:val="18"/>
              </w:rPr>
              <w:t xml:space="preserve"> et </w:t>
            </w:r>
            <w:r w:rsidR="003D6A80">
              <w:rPr>
                <w:sz w:val="18"/>
                <w:szCs w:val="18"/>
              </w:rPr>
              <w:t>2141-5</w:t>
            </w:r>
            <w:r w:rsidRPr="00510A02">
              <w:rPr>
                <w:sz w:val="18"/>
                <w:szCs w:val="18"/>
              </w:rPr>
              <w:t xml:space="preserve"> d</w:t>
            </w:r>
            <w:r w:rsidR="002A01BE">
              <w:rPr>
                <w:sz w:val="18"/>
                <w:szCs w:val="18"/>
              </w:rPr>
              <w:t xml:space="preserve">u décret </w:t>
            </w:r>
            <w:r w:rsidRPr="00510A02">
              <w:rPr>
                <w:sz w:val="18"/>
                <w:szCs w:val="18"/>
              </w:rPr>
              <w:t>201</w:t>
            </w:r>
            <w:r w:rsidR="00C17B20">
              <w:rPr>
                <w:sz w:val="18"/>
                <w:szCs w:val="18"/>
              </w:rPr>
              <w:t>8</w:t>
            </w:r>
            <w:r w:rsidRPr="00510A02">
              <w:rPr>
                <w:sz w:val="18"/>
                <w:szCs w:val="18"/>
              </w:rPr>
              <w:t>-</w:t>
            </w:r>
            <w:r w:rsidR="00C17B20">
              <w:rPr>
                <w:sz w:val="18"/>
                <w:szCs w:val="18"/>
              </w:rPr>
              <w:t>1075</w:t>
            </w:r>
            <w:r w:rsidRPr="00510A02">
              <w:rPr>
                <w:sz w:val="18"/>
                <w:szCs w:val="18"/>
              </w:rPr>
              <w:t xml:space="preserve"> du 3 </w:t>
            </w:r>
            <w:r w:rsidR="00C17B20">
              <w:rPr>
                <w:sz w:val="18"/>
                <w:szCs w:val="18"/>
              </w:rPr>
              <w:t>décembre 2018</w:t>
            </w:r>
            <w:r w:rsidRPr="00510A02">
              <w:rPr>
                <w:sz w:val="18"/>
                <w:szCs w:val="18"/>
              </w:rPr>
              <w:t xml:space="preserve"> (document disponible sur </w:t>
            </w:r>
            <w:hyperlink r:id="rId14" w:history="1">
              <w:r w:rsidRPr="00510A02">
                <w:rPr>
                  <w:sz w:val="18"/>
                  <w:szCs w:val="18"/>
                </w:rPr>
                <w:t>http://www.legifrance.gouv.fr</w:t>
              </w:r>
            </w:hyperlink>
            <w:r w:rsidRPr="00510A02">
              <w:rPr>
                <w:sz w:val="18"/>
                <w:szCs w:val="18"/>
              </w:rPr>
              <w:t xml:space="preserve">). </w:t>
            </w:r>
          </w:p>
          <w:p w14:paraId="533C2D1E" w14:textId="77777777" w:rsidR="00D80D04" w:rsidRPr="00510A02" w:rsidRDefault="005B304B" w:rsidP="00D80D04">
            <w:pPr>
              <w:pStyle w:val="Paragraphedeliste"/>
              <w:numPr>
                <w:ilvl w:val="0"/>
                <w:numId w:val="41"/>
              </w:numPr>
              <w:autoSpaceDE w:val="0"/>
              <w:autoSpaceDN w:val="0"/>
              <w:adjustRightInd w:val="0"/>
              <w:spacing w:before="120" w:after="120" w:line="240" w:lineRule="auto"/>
              <w:jc w:val="both"/>
              <w:rPr>
                <w:rFonts w:cs="Arial"/>
                <w:smallCaps/>
                <w:sz w:val="18"/>
                <w:szCs w:val="18"/>
              </w:rPr>
            </w:pPr>
            <w:proofErr w:type="gramStart"/>
            <w:r w:rsidRPr="00510A02">
              <w:rPr>
                <w:sz w:val="18"/>
                <w:szCs w:val="18"/>
              </w:rPr>
              <w:lastRenderedPageBreak/>
              <w:t>qu’il</w:t>
            </w:r>
            <w:proofErr w:type="gramEnd"/>
            <w:r w:rsidRPr="00510A02">
              <w:rPr>
                <w:sz w:val="18"/>
                <w:szCs w:val="18"/>
              </w:rPr>
              <w:t xml:space="preserve"> est en règle au regard des articles l.5212-1 et L.5212-11 du code du travail concernant l’emploi des travailleurs </w:t>
            </w:r>
            <w:proofErr w:type="spellStart"/>
            <w:r w:rsidRPr="00510A02">
              <w:rPr>
                <w:sz w:val="18"/>
                <w:szCs w:val="18"/>
              </w:rPr>
              <w:t>handicapes</w:t>
            </w:r>
            <w:proofErr w:type="spellEnd"/>
            <w:r w:rsidRPr="00510A02">
              <w:rPr>
                <w:sz w:val="18"/>
                <w:szCs w:val="18"/>
              </w:rPr>
              <w:t xml:space="preserve"> (document disponible sur </w:t>
            </w:r>
            <w:hyperlink r:id="rId15" w:history="1">
              <w:r w:rsidRPr="00510A02">
                <w:rPr>
                  <w:sz w:val="18"/>
                  <w:szCs w:val="18"/>
                </w:rPr>
                <w:t>http://www.legifrance.gouv.fr</w:t>
              </w:r>
            </w:hyperlink>
            <w:r w:rsidRPr="00510A02">
              <w:rPr>
                <w:sz w:val="18"/>
                <w:szCs w:val="18"/>
              </w:rPr>
              <w:t xml:space="preserve">). </w:t>
            </w:r>
          </w:p>
          <w:p w14:paraId="469BCBD0" w14:textId="09B0F224" w:rsidR="004F6899" w:rsidRPr="00510A02" w:rsidRDefault="00D80D04" w:rsidP="004F6899">
            <w:pPr>
              <w:autoSpaceDE w:val="0"/>
              <w:autoSpaceDN w:val="0"/>
              <w:adjustRightInd w:val="0"/>
              <w:spacing w:before="120" w:after="120" w:line="240" w:lineRule="auto"/>
              <w:ind w:hanging="397"/>
              <w:jc w:val="both"/>
              <w:rPr>
                <w:rFonts w:cs="Arial"/>
                <w:b/>
                <w:smallCaps/>
                <w:sz w:val="18"/>
                <w:szCs w:val="18"/>
              </w:rPr>
            </w:pPr>
            <w:r w:rsidRPr="00510A02">
              <w:rPr>
                <w:rFonts w:cs="Arial"/>
                <w:b/>
                <w:smallCaps/>
                <w:sz w:val="18"/>
                <w:szCs w:val="18"/>
              </w:rPr>
              <w:t xml:space="preserve">(cf. </w:t>
            </w:r>
            <w:r w:rsidR="00510A02">
              <w:rPr>
                <w:rFonts w:cs="Arial"/>
                <w:b/>
                <w:smallCaps/>
                <w:sz w:val="18"/>
                <w:szCs w:val="18"/>
              </w:rPr>
              <w:t>ANNEXE G</w:t>
            </w:r>
            <w:r w:rsidR="002121E1">
              <w:rPr>
                <w:rFonts w:cs="Arial"/>
                <w:b/>
                <w:smallCaps/>
                <w:sz w:val="18"/>
                <w:szCs w:val="18"/>
              </w:rPr>
              <w:t>4</w:t>
            </w:r>
            <w:r w:rsidRPr="00510A02">
              <w:rPr>
                <w:rFonts w:cs="Arial"/>
                <w:b/>
                <w:smallCaps/>
                <w:sz w:val="18"/>
                <w:szCs w:val="18"/>
              </w:rPr>
              <w:t>)</w:t>
            </w:r>
          </w:p>
        </w:tc>
        <w:tc>
          <w:tcPr>
            <w:tcW w:w="528" w:type="dxa"/>
            <w:gridSpan w:val="2"/>
            <w:vAlign w:val="center"/>
          </w:tcPr>
          <w:p w14:paraId="61E6C453" w14:textId="77777777" w:rsidR="005B304B" w:rsidRPr="00510A02" w:rsidRDefault="00B77EA8" w:rsidP="0060428A">
            <w:pPr>
              <w:spacing w:before="120" w:after="120" w:line="240" w:lineRule="auto"/>
              <w:jc w:val="center"/>
              <w:rPr>
                <w:sz w:val="18"/>
                <w:szCs w:val="18"/>
              </w:rPr>
            </w:pPr>
            <w:r w:rsidRPr="00510A02">
              <w:rPr>
                <w:sz w:val="18"/>
                <w:szCs w:val="18"/>
              </w:rPr>
              <w:lastRenderedPageBreak/>
              <w:fldChar w:fldCharType="begin">
                <w:ffData>
                  <w:name w:val="CaseACocher1"/>
                  <w:enabled/>
                  <w:calcOnExit w:val="0"/>
                  <w:checkBox>
                    <w:sizeAuto/>
                    <w:default w:val="0"/>
                    <w:checked w:val="0"/>
                  </w:checkBox>
                </w:ffData>
              </w:fldChar>
            </w:r>
            <w:r w:rsidR="005B304B"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3B170D" w:rsidRPr="008449D5" w14:paraId="5D5E2626" w14:textId="77777777" w:rsidTr="003A5033">
        <w:trPr>
          <w:jc w:val="center"/>
        </w:trPr>
        <w:tc>
          <w:tcPr>
            <w:tcW w:w="737" w:type="dxa"/>
            <w:vAlign w:val="center"/>
          </w:tcPr>
          <w:p w14:paraId="309762DB" w14:textId="77777777" w:rsidR="005B304B" w:rsidRPr="00510A02" w:rsidRDefault="005B304B" w:rsidP="0060428A">
            <w:pPr>
              <w:spacing w:before="120" w:after="120" w:line="240" w:lineRule="auto"/>
              <w:jc w:val="center"/>
              <w:rPr>
                <w:rFonts w:cs="Arial"/>
                <w:smallCaps/>
                <w:sz w:val="18"/>
                <w:szCs w:val="18"/>
              </w:rPr>
            </w:pPr>
            <w:r w:rsidRPr="00510A02">
              <w:rPr>
                <w:rFonts w:cs="Arial"/>
                <w:smallCaps/>
                <w:sz w:val="18"/>
                <w:szCs w:val="18"/>
              </w:rPr>
              <w:t>A 10</w:t>
            </w:r>
          </w:p>
        </w:tc>
        <w:tc>
          <w:tcPr>
            <w:tcW w:w="1887" w:type="dxa"/>
            <w:vAlign w:val="center"/>
          </w:tcPr>
          <w:p w14:paraId="3AB83969"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régularité Sociale</w:t>
            </w:r>
          </w:p>
        </w:tc>
        <w:tc>
          <w:tcPr>
            <w:tcW w:w="6164" w:type="dxa"/>
            <w:vAlign w:val="center"/>
          </w:tcPr>
          <w:p w14:paraId="487F406B" w14:textId="77777777" w:rsidR="005B304B" w:rsidRPr="00510A02" w:rsidRDefault="005B304B" w:rsidP="0060428A">
            <w:pPr>
              <w:autoSpaceDE w:val="0"/>
              <w:autoSpaceDN w:val="0"/>
              <w:adjustRightInd w:val="0"/>
              <w:spacing w:before="120" w:after="120" w:line="240" w:lineRule="auto"/>
              <w:rPr>
                <w:rFonts w:cs="Arial"/>
                <w:smallCaps/>
                <w:sz w:val="18"/>
                <w:szCs w:val="18"/>
              </w:rPr>
            </w:pPr>
            <w:r w:rsidRPr="00510A02">
              <w:rPr>
                <w:rFonts w:cs="Arial"/>
                <w:smallCaps/>
                <w:sz w:val="18"/>
                <w:szCs w:val="18"/>
              </w:rPr>
              <w:t>Les documents prévus aux articles d.8222-5 ou D.8222-7 et D.8222-8 du code du travail</w:t>
            </w:r>
          </w:p>
        </w:tc>
        <w:tc>
          <w:tcPr>
            <w:tcW w:w="528" w:type="dxa"/>
            <w:gridSpan w:val="2"/>
            <w:vAlign w:val="center"/>
          </w:tcPr>
          <w:p w14:paraId="54D72974" w14:textId="77777777" w:rsidR="005B304B" w:rsidRPr="00510A02" w:rsidRDefault="00B77EA8" w:rsidP="0060428A">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005B304B"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3B170D" w:rsidRPr="008449D5" w14:paraId="736FADB3" w14:textId="77777777" w:rsidTr="003A5033">
        <w:trPr>
          <w:jc w:val="center"/>
        </w:trPr>
        <w:tc>
          <w:tcPr>
            <w:tcW w:w="737" w:type="dxa"/>
            <w:vAlign w:val="center"/>
          </w:tcPr>
          <w:p w14:paraId="7FEA65EE" w14:textId="77777777" w:rsidR="005B304B" w:rsidRPr="00510A02" w:rsidRDefault="005B304B" w:rsidP="0060428A">
            <w:pPr>
              <w:spacing w:before="120" w:after="120" w:line="240" w:lineRule="auto"/>
              <w:jc w:val="center"/>
              <w:rPr>
                <w:rFonts w:cs="Arial"/>
                <w:smallCaps/>
                <w:sz w:val="18"/>
                <w:szCs w:val="18"/>
              </w:rPr>
            </w:pPr>
            <w:r w:rsidRPr="00510A02">
              <w:rPr>
                <w:rFonts w:cs="Arial"/>
                <w:smallCaps/>
                <w:sz w:val="18"/>
                <w:szCs w:val="18"/>
              </w:rPr>
              <w:t>A12</w:t>
            </w:r>
          </w:p>
        </w:tc>
        <w:tc>
          <w:tcPr>
            <w:tcW w:w="1887" w:type="dxa"/>
            <w:vAlign w:val="center"/>
          </w:tcPr>
          <w:p w14:paraId="5E554B67"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Références</w:t>
            </w:r>
          </w:p>
        </w:tc>
        <w:tc>
          <w:tcPr>
            <w:tcW w:w="6164" w:type="dxa"/>
            <w:vAlign w:val="center"/>
          </w:tcPr>
          <w:p w14:paraId="093A96A6" w14:textId="506AF239"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informations complémentaires sur le savoir-faire et les références dont le candidat peut se prévaloir</w:t>
            </w:r>
            <w:r w:rsidR="002121E1">
              <w:rPr>
                <w:rFonts w:cs="Arial"/>
                <w:smallCaps/>
                <w:sz w:val="18"/>
                <w:szCs w:val="18"/>
              </w:rPr>
              <w:t xml:space="preserve"> (cf. E.2. Références)</w:t>
            </w:r>
          </w:p>
        </w:tc>
        <w:tc>
          <w:tcPr>
            <w:tcW w:w="528" w:type="dxa"/>
            <w:gridSpan w:val="2"/>
            <w:vAlign w:val="center"/>
          </w:tcPr>
          <w:p w14:paraId="27B204D2" w14:textId="77777777" w:rsidR="005B304B" w:rsidRPr="00510A02" w:rsidRDefault="00B77EA8" w:rsidP="0060428A">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005B304B"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3B170D" w:rsidRPr="008449D5" w14:paraId="2A8B6A0F" w14:textId="77777777" w:rsidTr="003A5033">
        <w:trPr>
          <w:jc w:val="center"/>
        </w:trPr>
        <w:tc>
          <w:tcPr>
            <w:tcW w:w="737" w:type="dxa"/>
            <w:vAlign w:val="center"/>
          </w:tcPr>
          <w:p w14:paraId="1E679BD3" w14:textId="77777777" w:rsidR="005B304B" w:rsidRPr="00510A02" w:rsidRDefault="005B304B" w:rsidP="0060428A">
            <w:pPr>
              <w:spacing w:before="120" w:after="120" w:line="240" w:lineRule="auto"/>
              <w:jc w:val="center"/>
              <w:rPr>
                <w:rFonts w:cs="Arial"/>
                <w:smallCaps/>
                <w:sz w:val="18"/>
                <w:szCs w:val="18"/>
              </w:rPr>
            </w:pPr>
            <w:r w:rsidRPr="00510A02">
              <w:rPr>
                <w:rFonts w:cs="Arial"/>
                <w:smallCaps/>
                <w:sz w:val="18"/>
                <w:szCs w:val="18"/>
              </w:rPr>
              <w:t>A13</w:t>
            </w:r>
          </w:p>
        </w:tc>
        <w:tc>
          <w:tcPr>
            <w:tcW w:w="1887" w:type="dxa"/>
            <w:vAlign w:val="center"/>
          </w:tcPr>
          <w:p w14:paraId="07D1A16E"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Présentation</w:t>
            </w:r>
          </w:p>
        </w:tc>
        <w:tc>
          <w:tcPr>
            <w:tcW w:w="6164" w:type="dxa"/>
            <w:vAlign w:val="center"/>
          </w:tcPr>
          <w:p w14:paraId="102AC025" w14:textId="77777777" w:rsidR="005B304B" w:rsidRPr="00380B2E" w:rsidRDefault="005B304B" w:rsidP="0060428A">
            <w:pPr>
              <w:spacing w:before="120" w:after="120" w:line="240" w:lineRule="auto"/>
              <w:jc w:val="both"/>
              <w:rPr>
                <w:rFonts w:cs="Arial"/>
                <w:smallCaps/>
                <w:sz w:val="18"/>
                <w:szCs w:val="18"/>
              </w:rPr>
            </w:pPr>
            <w:r w:rsidRPr="00380B2E">
              <w:rPr>
                <w:rFonts w:cs="Arial"/>
                <w:smallCaps/>
                <w:sz w:val="18"/>
                <w:szCs w:val="18"/>
              </w:rPr>
              <w:t>Présentation de l’entreprise et des moyens matériels et humains qui seront utilisés pour la bonne réalisation de la prestation</w:t>
            </w:r>
          </w:p>
        </w:tc>
        <w:tc>
          <w:tcPr>
            <w:tcW w:w="528" w:type="dxa"/>
            <w:gridSpan w:val="2"/>
            <w:vAlign w:val="center"/>
          </w:tcPr>
          <w:p w14:paraId="531A1459" w14:textId="77777777" w:rsidR="005B304B" w:rsidRPr="00510A02" w:rsidRDefault="00B77EA8" w:rsidP="0060428A">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005B304B"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3B170D" w:rsidRPr="008449D5" w14:paraId="3812C564" w14:textId="77777777" w:rsidTr="003A5033">
        <w:trPr>
          <w:jc w:val="center"/>
        </w:trPr>
        <w:tc>
          <w:tcPr>
            <w:tcW w:w="737" w:type="dxa"/>
            <w:vAlign w:val="center"/>
          </w:tcPr>
          <w:p w14:paraId="41707F1E" w14:textId="77777777" w:rsidR="005B304B" w:rsidRPr="00510A02" w:rsidRDefault="005B304B" w:rsidP="0060428A">
            <w:pPr>
              <w:spacing w:before="120" w:after="120" w:line="240" w:lineRule="auto"/>
              <w:jc w:val="center"/>
              <w:rPr>
                <w:rFonts w:cs="Arial"/>
                <w:smallCaps/>
                <w:sz w:val="18"/>
                <w:szCs w:val="18"/>
              </w:rPr>
            </w:pPr>
            <w:r w:rsidRPr="00510A02">
              <w:rPr>
                <w:rFonts w:cs="Arial"/>
                <w:smallCaps/>
                <w:sz w:val="18"/>
                <w:szCs w:val="18"/>
              </w:rPr>
              <w:t>A14</w:t>
            </w:r>
          </w:p>
        </w:tc>
        <w:tc>
          <w:tcPr>
            <w:tcW w:w="1887" w:type="dxa"/>
            <w:vAlign w:val="center"/>
          </w:tcPr>
          <w:p w14:paraId="13C9682F"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IMMATRICULATION</w:t>
            </w:r>
          </w:p>
        </w:tc>
        <w:tc>
          <w:tcPr>
            <w:tcW w:w="6164" w:type="dxa"/>
            <w:vAlign w:val="center"/>
          </w:tcPr>
          <w:p w14:paraId="30AE9516" w14:textId="6C9DED4F" w:rsidR="005B304B" w:rsidRPr="00510A02" w:rsidRDefault="0064321E" w:rsidP="0060428A">
            <w:pPr>
              <w:spacing w:before="120" w:after="120" w:line="240" w:lineRule="auto"/>
              <w:jc w:val="both"/>
              <w:rPr>
                <w:rFonts w:cs="Arial"/>
                <w:smallCaps/>
                <w:sz w:val="18"/>
                <w:szCs w:val="18"/>
              </w:rPr>
            </w:pPr>
            <w:r>
              <w:rPr>
                <w:rFonts w:cs="Arial"/>
                <w:smallCaps/>
                <w:sz w:val="18"/>
                <w:szCs w:val="18"/>
              </w:rPr>
              <w:t>Numéro unique d’identification</w:t>
            </w:r>
          </w:p>
          <w:p w14:paraId="349A47CE" w14:textId="77777777" w:rsidR="005B304B" w:rsidRPr="00510A02" w:rsidRDefault="005B304B" w:rsidP="0060428A">
            <w:pPr>
              <w:spacing w:before="120" w:after="120" w:line="240" w:lineRule="auto"/>
              <w:jc w:val="both"/>
              <w:rPr>
                <w:rFonts w:cs="Arial"/>
                <w:smallCaps/>
                <w:sz w:val="18"/>
                <w:szCs w:val="18"/>
              </w:rPr>
            </w:pPr>
            <w:r w:rsidRPr="00510A02">
              <w:rPr>
                <w:rFonts w:cs="Arial"/>
                <w:smallCaps/>
                <w:sz w:val="18"/>
                <w:szCs w:val="18"/>
              </w:rPr>
              <w:t xml:space="preserve">Pour les candidats </w:t>
            </w:r>
            <w:proofErr w:type="spellStart"/>
            <w:r w:rsidRPr="00510A02">
              <w:rPr>
                <w:rFonts w:cs="Arial"/>
                <w:smallCaps/>
                <w:sz w:val="18"/>
                <w:szCs w:val="18"/>
              </w:rPr>
              <w:t>etrangers</w:t>
            </w:r>
            <w:proofErr w:type="spellEnd"/>
            <w:r w:rsidRPr="00510A02">
              <w:rPr>
                <w:rFonts w:cs="Arial"/>
                <w:smallCaps/>
                <w:sz w:val="18"/>
                <w:szCs w:val="18"/>
              </w:rPr>
              <w:t xml:space="preserve"> : </w:t>
            </w:r>
          </w:p>
          <w:p w14:paraId="1DC1895F" w14:textId="77777777" w:rsidR="005B304B" w:rsidRPr="00510A02" w:rsidRDefault="005B304B" w:rsidP="005B304B">
            <w:pPr>
              <w:pStyle w:val="Paragraphedeliste"/>
              <w:numPr>
                <w:ilvl w:val="0"/>
                <w:numId w:val="41"/>
              </w:numPr>
              <w:spacing w:before="120" w:after="120" w:line="240" w:lineRule="auto"/>
              <w:jc w:val="both"/>
              <w:rPr>
                <w:sz w:val="18"/>
                <w:szCs w:val="18"/>
              </w:rPr>
            </w:pPr>
            <w:r w:rsidRPr="00510A02">
              <w:rPr>
                <w:sz w:val="18"/>
                <w:szCs w:val="18"/>
              </w:rPr>
              <w:t>Document certifiant l’inscription à un registre professionnel ou devis ou document publicitaire ou courrier professionnel, mentionnant la dénomination sociale, l’adresse complète et la nature d’inscription au registre professionnel ou un document attestant de la demande d’immatriculation en cours</w:t>
            </w:r>
          </w:p>
          <w:p w14:paraId="24BFCBB1" w14:textId="77777777" w:rsidR="005B304B" w:rsidRPr="00510A02" w:rsidRDefault="005B304B" w:rsidP="005B304B">
            <w:pPr>
              <w:pStyle w:val="Paragraphedeliste"/>
              <w:numPr>
                <w:ilvl w:val="0"/>
                <w:numId w:val="41"/>
              </w:numPr>
              <w:spacing w:before="120" w:after="120" w:line="240" w:lineRule="auto"/>
              <w:jc w:val="both"/>
              <w:rPr>
                <w:rFonts w:cs="Arial"/>
                <w:smallCaps/>
                <w:sz w:val="18"/>
                <w:szCs w:val="18"/>
              </w:rPr>
            </w:pPr>
            <w:r w:rsidRPr="00510A02">
              <w:rPr>
                <w:sz w:val="18"/>
                <w:szCs w:val="18"/>
              </w:rPr>
              <w:t>Document mentionnant le N° d’identification à la TVA ou l’identité et l’adresse ou, les coordonnées du représentant fiscal en France</w:t>
            </w:r>
          </w:p>
        </w:tc>
        <w:tc>
          <w:tcPr>
            <w:tcW w:w="528" w:type="dxa"/>
            <w:gridSpan w:val="2"/>
            <w:vAlign w:val="center"/>
          </w:tcPr>
          <w:p w14:paraId="6CF61865" w14:textId="77777777" w:rsidR="005B304B" w:rsidRPr="00510A02" w:rsidRDefault="00B77EA8" w:rsidP="0060428A">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005B304B"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3B170D" w:rsidRPr="008449D5" w14:paraId="41424077" w14:textId="77777777" w:rsidTr="003A5033">
        <w:trPr>
          <w:jc w:val="center"/>
        </w:trPr>
        <w:tc>
          <w:tcPr>
            <w:tcW w:w="737" w:type="dxa"/>
            <w:vAlign w:val="center"/>
          </w:tcPr>
          <w:p w14:paraId="432B59FB" w14:textId="77777777" w:rsidR="005B304B" w:rsidRPr="00510A02" w:rsidRDefault="005B304B" w:rsidP="0060428A">
            <w:pPr>
              <w:spacing w:before="60" w:after="60"/>
              <w:jc w:val="center"/>
              <w:rPr>
                <w:rFonts w:cs="Arial"/>
                <w:smallCaps/>
                <w:sz w:val="18"/>
                <w:szCs w:val="18"/>
              </w:rPr>
            </w:pPr>
            <w:r w:rsidRPr="00510A02">
              <w:rPr>
                <w:rFonts w:cs="Arial"/>
                <w:smallCaps/>
                <w:sz w:val="18"/>
                <w:szCs w:val="18"/>
              </w:rPr>
              <w:t>A15</w:t>
            </w:r>
          </w:p>
        </w:tc>
        <w:tc>
          <w:tcPr>
            <w:tcW w:w="1887" w:type="dxa"/>
            <w:vAlign w:val="center"/>
          </w:tcPr>
          <w:p w14:paraId="7127C50D" w14:textId="77777777" w:rsidR="005B304B" w:rsidRPr="00510A02" w:rsidRDefault="005B304B" w:rsidP="0060428A">
            <w:pPr>
              <w:spacing w:before="60" w:after="60"/>
              <w:jc w:val="both"/>
              <w:rPr>
                <w:rFonts w:cs="Arial"/>
                <w:smallCaps/>
                <w:sz w:val="18"/>
                <w:szCs w:val="18"/>
              </w:rPr>
            </w:pPr>
            <w:r w:rsidRPr="00510A02">
              <w:rPr>
                <w:rFonts w:cs="Arial"/>
                <w:smallCaps/>
                <w:sz w:val="18"/>
                <w:szCs w:val="18"/>
              </w:rPr>
              <w:t>REGULARITE FISCALE</w:t>
            </w:r>
          </w:p>
        </w:tc>
        <w:tc>
          <w:tcPr>
            <w:tcW w:w="6164" w:type="dxa"/>
            <w:vAlign w:val="center"/>
          </w:tcPr>
          <w:p w14:paraId="1DBF7FE2" w14:textId="77777777" w:rsidR="005B304B" w:rsidRPr="00510A02" w:rsidRDefault="005B304B" w:rsidP="0060428A">
            <w:pPr>
              <w:autoSpaceDE w:val="0"/>
              <w:autoSpaceDN w:val="0"/>
              <w:adjustRightInd w:val="0"/>
              <w:rPr>
                <w:rFonts w:cs="Arial"/>
                <w:smallCaps/>
                <w:sz w:val="18"/>
                <w:szCs w:val="18"/>
              </w:rPr>
            </w:pPr>
            <w:r w:rsidRPr="00510A02">
              <w:rPr>
                <w:rFonts w:cs="Arial"/>
                <w:smallCaps/>
                <w:sz w:val="18"/>
                <w:szCs w:val="18"/>
              </w:rPr>
              <w:t xml:space="preserve">Les attestations et certificats délivrés par les administrations et organismes compétent prouvant que le candidat a satisfait </w:t>
            </w:r>
            <w:proofErr w:type="spellStart"/>
            <w:r w:rsidRPr="00510A02">
              <w:rPr>
                <w:rFonts w:cs="Arial"/>
                <w:smallCaps/>
                <w:sz w:val="18"/>
                <w:szCs w:val="18"/>
              </w:rPr>
              <w:t>a</w:t>
            </w:r>
            <w:proofErr w:type="spellEnd"/>
            <w:r w:rsidRPr="00510A02">
              <w:rPr>
                <w:rFonts w:cs="Arial"/>
                <w:smallCaps/>
                <w:sz w:val="18"/>
                <w:szCs w:val="18"/>
              </w:rPr>
              <w:t xml:space="preserve"> ses obligations sociales et fiscales </w:t>
            </w:r>
          </w:p>
          <w:p w14:paraId="5699B3D4" w14:textId="49348338" w:rsidR="005B304B" w:rsidRPr="00510A02" w:rsidRDefault="005B304B" w:rsidP="005B304B">
            <w:pPr>
              <w:pStyle w:val="Paragraphedeliste"/>
              <w:numPr>
                <w:ilvl w:val="0"/>
                <w:numId w:val="41"/>
              </w:numPr>
              <w:autoSpaceDE w:val="0"/>
              <w:autoSpaceDN w:val="0"/>
              <w:adjustRightInd w:val="0"/>
              <w:spacing w:before="120" w:line="250" w:lineRule="exact"/>
              <w:jc w:val="both"/>
              <w:rPr>
                <w:sz w:val="18"/>
                <w:szCs w:val="18"/>
              </w:rPr>
            </w:pPr>
            <w:r w:rsidRPr="00510A02">
              <w:rPr>
                <w:sz w:val="18"/>
                <w:szCs w:val="18"/>
              </w:rPr>
              <w:t>Un arrêté ministériel fixe la liste des administrations et organismes comp</w:t>
            </w:r>
            <w:r w:rsidR="00842B28">
              <w:rPr>
                <w:sz w:val="18"/>
                <w:szCs w:val="18"/>
              </w:rPr>
              <w:t>é</w:t>
            </w:r>
            <w:r w:rsidRPr="00510A02">
              <w:rPr>
                <w:sz w:val="18"/>
                <w:szCs w:val="18"/>
              </w:rPr>
              <w:t>tents ainsi que la liste des impôts et cotisations sociales devant donner lieu à délivrance du certificat</w:t>
            </w:r>
          </w:p>
          <w:p w14:paraId="6194A4BB" w14:textId="77777777" w:rsidR="005B304B" w:rsidRPr="00510A02" w:rsidRDefault="005B304B" w:rsidP="005B304B">
            <w:pPr>
              <w:pStyle w:val="Paragraphedeliste"/>
              <w:numPr>
                <w:ilvl w:val="0"/>
                <w:numId w:val="41"/>
              </w:numPr>
              <w:spacing w:before="60" w:after="60" w:line="276" w:lineRule="auto"/>
              <w:jc w:val="both"/>
              <w:rPr>
                <w:rFonts w:cs="Arial"/>
                <w:smallCaps/>
                <w:sz w:val="18"/>
                <w:szCs w:val="18"/>
              </w:rPr>
            </w:pPr>
            <w:r w:rsidRPr="00510A02">
              <w:rPr>
                <w:sz w:val="18"/>
                <w:szCs w:val="18"/>
              </w:rPr>
              <w:t>Le candidat établi à l’étranger produit un certificat établi par les administrations et organismes de son pays d’origine ou d’établissement.</w:t>
            </w:r>
          </w:p>
        </w:tc>
        <w:tc>
          <w:tcPr>
            <w:tcW w:w="528" w:type="dxa"/>
            <w:gridSpan w:val="2"/>
            <w:vAlign w:val="center"/>
          </w:tcPr>
          <w:p w14:paraId="1E80762C" w14:textId="77777777" w:rsidR="005B304B" w:rsidRPr="00510A02" w:rsidRDefault="00B77EA8" w:rsidP="0060428A">
            <w:pPr>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005B304B"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3B170D" w:rsidRPr="008449D5" w14:paraId="792F2400" w14:textId="77777777" w:rsidTr="003A5033">
        <w:trPr>
          <w:jc w:val="center"/>
        </w:trPr>
        <w:tc>
          <w:tcPr>
            <w:tcW w:w="737" w:type="dxa"/>
            <w:vAlign w:val="center"/>
          </w:tcPr>
          <w:p w14:paraId="25AFDDD7" w14:textId="77777777" w:rsidR="005B304B" w:rsidRPr="00510A02" w:rsidRDefault="005B304B" w:rsidP="0060428A">
            <w:pPr>
              <w:spacing w:before="60" w:after="60"/>
              <w:jc w:val="center"/>
              <w:rPr>
                <w:rFonts w:cs="Arial"/>
                <w:smallCaps/>
                <w:sz w:val="18"/>
                <w:szCs w:val="18"/>
              </w:rPr>
            </w:pPr>
            <w:r w:rsidRPr="00510A02">
              <w:rPr>
                <w:rFonts w:cs="Arial"/>
                <w:smallCaps/>
                <w:sz w:val="18"/>
                <w:szCs w:val="18"/>
              </w:rPr>
              <w:t>A16</w:t>
            </w:r>
          </w:p>
        </w:tc>
        <w:tc>
          <w:tcPr>
            <w:tcW w:w="1887" w:type="dxa"/>
            <w:vAlign w:val="center"/>
          </w:tcPr>
          <w:p w14:paraId="66DE34F4" w14:textId="77777777" w:rsidR="005B304B" w:rsidRPr="00510A02" w:rsidRDefault="005B304B" w:rsidP="0060428A">
            <w:pPr>
              <w:spacing w:before="60" w:after="60"/>
              <w:jc w:val="both"/>
              <w:rPr>
                <w:rFonts w:cs="Arial"/>
                <w:smallCaps/>
                <w:sz w:val="18"/>
                <w:szCs w:val="18"/>
              </w:rPr>
            </w:pPr>
            <w:r w:rsidRPr="00510A02">
              <w:rPr>
                <w:rFonts w:cs="Arial"/>
                <w:smallCaps/>
                <w:sz w:val="18"/>
                <w:szCs w:val="18"/>
              </w:rPr>
              <w:t xml:space="preserve">DC1 </w:t>
            </w:r>
          </w:p>
        </w:tc>
        <w:tc>
          <w:tcPr>
            <w:tcW w:w="6164" w:type="dxa"/>
            <w:vAlign w:val="center"/>
          </w:tcPr>
          <w:p w14:paraId="75A26927" w14:textId="77777777" w:rsidR="005B304B" w:rsidRPr="00510A02" w:rsidRDefault="005B304B" w:rsidP="00D80D04">
            <w:pPr>
              <w:autoSpaceDE w:val="0"/>
              <w:autoSpaceDN w:val="0"/>
              <w:adjustRightInd w:val="0"/>
              <w:rPr>
                <w:rFonts w:cs="Arial"/>
                <w:smallCaps/>
                <w:sz w:val="18"/>
                <w:szCs w:val="18"/>
              </w:rPr>
            </w:pPr>
            <w:r w:rsidRPr="00510A02">
              <w:rPr>
                <w:rFonts w:cs="Arial"/>
                <w:smallCaps/>
                <w:sz w:val="18"/>
                <w:szCs w:val="18"/>
              </w:rPr>
              <w:t>Formulaire DC</w:t>
            </w:r>
            <w:r w:rsidR="00D80D04" w:rsidRPr="00510A02">
              <w:rPr>
                <w:rFonts w:cs="Arial"/>
                <w:smallCaps/>
                <w:sz w:val="18"/>
                <w:szCs w:val="18"/>
              </w:rPr>
              <w:t>1</w:t>
            </w:r>
            <w:r w:rsidRPr="00510A02">
              <w:rPr>
                <w:rFonts w:cs="Arial"/>
                <w:smallCaps/>
                <w:sz w:val="18"/>
                <w:szCs w:val="18"/>
              </w:rPr>
              <w:t xml:space="preserve"> dûment complété ou équivalent</w:t>
            </w:r>
          </w:p>
        </w:tc>
        <w:tc>
          <w:tcPr>
            <w:tcW w:w="528" w:type="dxa"/>
            <w:gridSpan w:val="2"/>
            <w:vAlign w:val="center"/>
          </w:tcPr>
          <w:p w14:paraId="72A8E850" w14:textId="77777777" w:rsidR="005B304B" w:rsidRPr="00510A02" w:rsidRDefault="00B77EA8" w:rsidP="0060428A">
            <w:pPr>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005B304B"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p w14:paraId="54E53BAC" w14:textId="77777777" w:rsidR="005B304B" w:rsidRPr="00510A02" w:rsidRDefault="005B304B" w:rsidP="0060428A">
            <w:pPr>
              <w:jc w:val="center"/>
              <w:rPr>
                <w:sz w:val="18"/>
                <w:szCs w:val="18"/>
              </w:rPr>
            </w:pPr>
          </w:p>
        </w:tc>
      </w:tr>
      <w:tr w:rsidR="00C346D1" w:rsidRPr="008449D5" w14:paraId="0AA0EEAC" w14:textId="77777777" w:rsidTr="003A5033">
        <w:trPr>
          <w:gridAfter w:val="1"/>
          <w:wAfter w:w="254" w:type="dxa"/>
          <w:jc w:val="center"/>
        </w:trPr>
        <w:tc>
          <w:tcPr>
            <w:tcW w:w="737" w:type="dxa"/>
            <w:vAlign w:val="center"/>
          </w:tcPr>
          <w:p w14:paraId="3F0691B7" w14:textId="74A9C0E4" w:rsidR="003A5033" w:rsidRPr="00510A02" w:rsidRDefault="003A5033" w:rsidP="003A5033">
            <w:pPr>
              <w:spacing w:before="60" w:after="60"/>
              <w:jc w:val="center"/>
              <w:rPr>
                <w:rFonts w:cs="Arial"/>
                <w:smallCaps/>
                <w:sz w:val="18"/>
                <w:szCs w:val="18"/>
              </w:rPr>
            </w:pPr>
            <w:r w:rsidRPr="00C346D1">
              <w:rPr>
                <w:rFonts w:cs="Arial"/>
                <w:smallCaps/>
                <w:sz w:val="18"/>
                <w:szCs w:val="18"/>
              </w:rPr>
              <w:t>A17</w:t>
            </w:r>
          </w:p>
        </w:tc>
        <w:tc>
          <w:tcPr>
            <w:tcW w:w="1887" w:type="dxa"/>
            <w:vAlign w:val="center"/>
          </w:tcPr>
          <w:p w14:paraId="7A110201" w14:textId="12635AD8" w:rsidR="003A5033" w:rsidRPr="00510A02" w:rsidRDefault="003A5033" w:rsidP="003A5033">
            <w:pPr>
              <w:spacing w:before="60" w:after="60"/>
              <w:jc w:val="both"/>
              <w:rPr>
                <w:rFonts w:cs="Arial"/>
                <w:smallCaps/>
                <w:sz w:val="18"/>
                <w:szCs w:val="18"/>
              </w:rPr>
            </w:pPr>
            <w:r w:rsidRPr="00C346D1">
              <w:rPr>
                <w:rFonts w:cs="Arial"/>
                <w:smallCaps/>
                <w:sz w:val="18"/>
                <w:szCs w:val="18"/>
              </w:rPr>
              <w:t>Note COFACE</w:t>
            </w:r>
          </w:p>
        </w:tc>
        <w:tc>
          <w:tcPr>
            <w:tcW w:w="6164" w:type="dxa"/>
            <w:vAlign w:val="center"/>
          </w:tcPr>
          <w:p w14:paraId="7986C91C" w14:textId="08A0D508" w:rsidR="003A5033" w:rsidRPr="00510A02" w:rsidRDefault="003A5033" w:rsidP="003A5033">
            <w:pPr>
              <w:autoSpaceDE w:val="0"/>
              <w:autoSpaceDN w:val="0"/>
              <w:adjustRightInd w:val="0"/>
              <w:rPr>
                <w:rFonts w:cs="Arial"/>
                <w:smallCaps/>
                <w:sz w:val="18"/>
                <w:szCs w:val="18"/>
              </w:rPr>
            </w:pPr>
            <w:r w:rsidRPr="00C346D1">
              <w:rPr>
                <w:rFonts w:cs="Arial"/>
                <w:smallCaps/>
                <w:sz w:val="18"/>
                <w:szCs w:val="18"/>
              </w:rPr>
              <w:t xml:space="preserve">Note COFACE ou assimilée (par exemple Banque de France, </w:t>
            </w:r>
            <w:proofErr w:type="spellStart"/>
            <w:r w:rsidRPr="00C346D1">
              <w:rPr>
                <w:rFonts w:cs="Arial"/>
                <w:smallCaps/>
                <w:sz w:val="18"/>
                <w:szCs w:val="18"/>
              </w:rPr>
              <w:t>Ellisphère</w:t>
            </w:r>
            <w:proofErr w:type="spellEnd"/>
            <w:r w:rsidRPr="00C346D1">
              <w:rPr>
                <w:rFonts w:cs="Arial"/>
                <w:smallCaps/>
                <w:sz w:val="18"/>
                <w:szCs w:val="18"/>
              </w:rPr>
              <w:t xml:space="preserve"> ...)</w:t>
            </w:r>
          </w:p>
        </w:tc>
        <w:tc>
          <w:tcPr>
            <w:tcW w:w="528" w:type="dxa"/>
            <w:vAlign w:val="center"/>
          </w:tcPr>
          <w:p w14:paraId="42DE34FA" w14:textId="77777777" w:rsidR="003A5033" w:rsidRPr="00510A02" w:rsidRDefault="003A5033" w:rsidP="003A5033">
            <w:pPr>
              <w:jc w:val="center"/>
              <w:rPr>
                <w:sz w:val="18"/>
                <w:szCs w:val="18"/>
              </w:rPr>
            </w:pPr>
          </w:p>
        </w:tc>
      </w:tr>
    </w:tbl>
    <w:p w14:paraId="2FBC1E6B" w14:textId="77777777" w:rsidR="007F51EC" w:rsidRPr="008449D5" w:rsidRDefault="007F51EC" w:rsidP="00510A02">
      <w:pPr>
        <w:tabs>
          <w:tab w:val="left" w:pos="2977"/>
        </w:tabs>
        <w:spacing w:before="120" w:after="120" w:line="240" w:lineRule="auto"/>
        <w:jc w:val="both"/>
        <w:rPr>
          <w:b/>
          <w:sz w:val="18"/>
          <w:szCs w:val="18"/>
        </w:rPr>
      </w:pPr>
      <w:r w:rsidRPr="008449D5">
        <w:rPr>
          <w:b/>
          <w:sz w:val="18"/>
          <w:szCs w:val="18"/>
        </w:rPr>
        <w:t xml:space="preserve">Pour information, les formulaires DC1 et DC2 peuvent être récupérés à l’adresse suivante : </w:t>
      </w:r>
    </w:p>
    <w:p w14:paraId="5EE7C1D1" w14:textId="77777777" w:rsidR="007F51EC" w:rsidRPr="008449D5" w:rsidRDefault="00000000" w:rsidP="00510A02">
      <w:pPr>
        <w:spacing w:before="120" w:after="120"/>
      </w:pPr>
      <w:hyperlink r:id="rId16" w:history="1">
        <w:r w:rsidR="007F51EC" w:rsidRPr="00910854">
          <w:rPr>
            <w:rStyle w:val="Lienhypertexte"/>
          </w:rPr>
          <w:t>https://www.economie.gouv.fr/daj/formulaires-declaration-du-candidat</w:t>
        </w:r>
      </w:hyperlink>
    </w:p>
    <w:p w14:paraId="0BC697EE" w14:textId="77777777" w:rsidR="00F467BC" w:rsidRPr="008449D5" w:rsidRDefault="00F467BC" w:rsidP="00510A02">
      <w:pPr>
        <w:spacing w:before="120" w:after="120"/>
        <w:jc w:val="both"/>
      </w:pPr>
      <w:bookmarkStart w:id="75" w:name="_Toc387938135"/>
      <w:bookmarkEnd w:id="75"/>
      <w:r w:rsidRPr="008449D5">
        <w:t>Les certificats doivent être établis par les administrations et organismes du pays d'origine. Lorsqu'un tel certificat n'est pas délivré par le pays concerné, il peut être remplacé par une déclaration sous serment, ou dans les États où un tel serment n'existe pas, par une déclaration solennelle faite par l'intéressé devant l'autorité judiciaire ou administrative compétente, un notaire ou un organisme professionnel qualifié du pays.</w:t>
      </w:r>
    </w:p>
    <w:p w14:paraId="5CBF3C15" w14:textId="7E2B9AC1" w:rsidR="00BC57B0" w:rsidRPr="008449D5" w:rsidRDefault="00F467BC" w:rsidP="00510A02">
      <w:pPr>
        <w:spacing w:before="120" w:after="120"/>
        <w:jc w:val="both"/>
      </w:pPr>
      <w:r w:rsidRPr="008449D5">
        <w:t>Les documents doivent être rédigés en langue française ou être accompagnés d’une traduction en langue française.</w:t>
      </w:r>
      <w:bookmarkStart w:id="76" w:name="_Toc387938137"/>
      <w:bookmarkEnd w:id="76"/>
      <w:r w:rsidRPr="008449D5">
        <w:t xml:space="preserve"> </w:t>
      </w:r>
    </w:p>
    <w:p w14:paraId="2F70DB6E" w14:textId="77777777" w:rsidR="003C75F0" w:rsidRPr="008449D5" w:rsidRDefault="00BC57B0" w:rsidP="00BC57B0">
      <w:pPr>
        <w:spacing w:after="160" w:line="259" w:lineRule="auto"/>
      </w:pPr>
      <w:r w:rsidRPr="008449D5">
        <w:br w:type="page"/>
      </w:r>
    </w:p>
    <w:p w14:paraId="179ED0B9" w14:textId="2EFB65C9" w:rsidR="00F467BC" w:rsidRPr="008449D5" w:rsidRDefault="00510A02" w:rsidP="00F467BC">
      <w:pPr>
        <w:pStyle w:val="Titre1"/>
      </w:pPr>
      <w:bookmarkStart w:id="77" w:name="_Toc420591946"/>
      <w:bookmarkStart w:id="78" w:name="_Toc528247109"/>
      <w:r>
        <w:lastRenderedPageBreak/>
        <w:t>G</w:t>
      </w:r>
      <w:r w:rsidR="00F467BC" w:rsidRPr="008449D5">
        <w:t>. Annexes</w:t>
      </w:r>
      <w:bookmarkEnd w:id="12"/>
      <w:bookmarkEnd w:id="13"/>
      <w:bookmarkEnd w:id="14"/>
      <w:bookmarkEnd w:id="77"/>
      <w:bookmarkEnd w:id="78"/>
    </w:p>
    <w:p w14:paraId="42BA00CE" w14:textId="31651BEA" w:rsidR="00F467BC" w:rsidRPr="008449D5" w:rsidRDefault="00510A02" w:rsidP="00F467BC">
      <w:pPr>
        <w:pStyle w:val="Titre2"/>
      </w:pPr>
      <w:bookmarkStart w:id="79" w:name="_Toc378079161"/>
      <w:bookmarkStart w:id="80" w:name="_Toc420591947"/>
      <w:bookmarkStart w:id="81" w:name="_Toc528247110"/>
      <w:bookmarkStart w:id="82" w:name="_Toc369482532"/>
      <w:bookmarkStart w:id="83" w:name="_Toc370378798"/>
      <w:r>
        <w:t>G</w:t>
      </w:r>
      <w:r w:rsidR="00F467BC" w:rsidRPr="008449D5">
        <w:t>.1. Pouvoir d’engagement</w:t>
      </w:r>
      <w:bookmarkEnd w:id="79"/>
      <w:bookmarkEnd w:id="80"/>
      <w:bookmarkEnd w:id="81"/>
    </w:p>
    <w:p w14:paraId="74BDB021" w14:textId="77777777" w:rsidR="00F467BC" w:rsidRPr="008449D5" w:rsidRDefault="00F467BC" w:rsidP="00F467BC">
      <w:r w:rsidRPr="008449D5">
        <w:t>Joindre un pouvoir de la personne habilitée à engager la société</w:t>
      </w:r>
    </w:p>
    <w:p w14:paraId="2C1AE544" w14:textId="77777777" w:rsidR="00F467BC" w:rsidRPr="008449D5" w:rsidRDefault="00F467BC" w:rsidP="00F467BC"/>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474"/>
        <w:gridCol w:w="3474"/>
      </w:tblGrid>
      <w:tr w:rsidR="00F467BC" w:rsidRPr="008449D5" w14:paraId="30C447DD" w14:textId="77777777" w:rsidTr="002444A7">
        <w:trPr>
          <w:jc w:val="center"/>
        </w:trPr>
        <w:tc>
          <w:tcPr>
            <w:tcW w:w="6948" w:type="dxa"/>
            <w:gridSpan w:val="2"/>
            <w:shd w:val="clear" w:color="auto" w:fill="EAEAEA"/>
            <w:vAlign w:val="center"/>
          </w:tcPr>
          <w:p w14:paraId="1EDA1E2C" w14:textId="77777777" w:rsidR="00F467BC" w:rsidRPr="008449D5" w:rsidRDefault="00F467BC" w:rsidP="002444A7">
            <w:pPr>
              <w:pStyle w:val="CTCorpsdetexte"/>
            </w:pPr>
            <w:r w:rsidRPr="008449D5">
              <w:t>Validation des Informations du Présent Questionnaire Par :</w:t>
            </w:r>
          </w:p>
        </w:tc>
      </w:tr>
      <w:tr w:rsidR="00F467BC" w:rsidRPr="008449D5" w14:paraId="79AB2DD4" w14:textId="77777777" w:rsidTr="002444A7">
        <w:trPr>
          <w:cantSplit/>
          <w:jc w:val="center"/>
        </w:trPr>
        <w:tc>
          <w:tcPr>
            <w:tcW w:w="6948" w:type="dxa"/>
            <w:gridSpan w:val="2"/>
            <w:tcBorders>
              <w:top w:val="nil"/>
              <w:bottom w:val="nil"/>
            </w:tcBorders>
            <w:shd w:val="clear" w:color="auto" w:fill="EAEAEA"/>
          </w:tcPr>
          <w:p w14:paraId="7505C6DE" w14:textId="77777777" w:rsidR="00F467BC" w:rsidRPr="008449D5" w:rsidRDefault="00F467BC" w:rsidP="002444A7">
            <w:pPr>
              <w:pStyle w:val="CTCorpsdetexte"/>
              <w:rPr>
                <w:rFonts w:asciiTheme="minorHAnsi" w:hAnsiTheme="minorHAnsi"/>
                <w:smallCaps/>
                <w:sz w:val="22"/>
                <w:szCs w:val="22"/>
              </w:rPr>
            </w:pPr>
            <w:r w:rsidRPr="008449D5">
              <w:rPr>
                <w:rFonts w:asciiTheme="minorHAnsi" w:hAnsiTheme="minorHAnsi"/>
                <w:smallCaps/>
                <w:sz w:val="22"/>
                <w:szCs w:val="22"/>
              </w:rPr>
              <w:t xml:space="preserve">Nom- </w:t>
            </w:r>
            <w:proofErr w:type="gramStart"/>
            <w:r w:rsidRPr="008449D5">
              <w:rPr>
                <w:rFonts w:asciiTheme="minorHAnsi" w:hAnsiTheme="minorHAnsi"/>
                <w:smallCaps/>
                <w:sz w:val="22"/>
                <w:szCs w:val="22"/>
              </w:rPr>
              <w:t>Prénom  :</w:t>
            </w:r>
            <w:proofErr w:type="gramEnd"/>
            <w:r w:rsidRPr="008449D5">
              <w:rPr>
                <w:rFonts w:asciiTheme="minorHAnsi" w:hAnsiTheme="minorHAnsi"/>
                <w:smallCaps/>
                <w:sz w:val="22"/>
                <w:szCs w:val="22"/>
              </w:rPr>
              <w:t xml:space="preserve"> </w:t>
            </w:r>
            <w:r w:rsidRPr="008449D5">
              <w:t>__________________________________</w:t>
            </w:r>
          </w:p>
        </w:tc>
      </w:tr>
      <w:tr w:rsidR="00F467BC" w:rsidRPr="008449D5" w14:paraId="1802B571" w14:textId="77777777" w:rsidTr="002444A7">
        <w:trPr>
          <w:cantSplit/>
          <w:jc w:val="center"/>
        </w:trPr>
        <w:tc>
          <w:tcPr>
            <w:tcW w:w="6948" w:type="dxa"/>
            <w:gridSpan w:val="2"/>
            <w:tcBorders>
              <w:top w:val="nil"/>
              <w:bottom w:val="nil"/>
            </w:tcBorders>
            <w:shd w:val="clear" w:color="auto" w:fill="EAEAEA"/>
          </w:tcPr>
          <w:p w14:paraId="370A0F88" w14:textId="77777777" w:rsidR="00F467BC" w:rsidRPr="008449D5" w:rsidRDefault="00F467BC" w:rsidP="002444A7">
            <w:pPr>
              <w:pStyle w:val="CTCorpsdetexte"/>
              <w:rPr>
                <w:rFonts w:asciiTheme="minorHAnsi" w:hAnsiTheme="minorHAnsi"/>
                <w:smallCaps/>
                <w:sz w:val="22"/>
                <w:szCs w:val="22"/>
              </w:rPr>
            </w:pPr>
            <w:r w:rsidRPr="008449D5">
              <w:rPr>
                <w:rFonts w:asciiTheme="minorHAnsi" w:hAnsiTheme="minorHAnsi"/>
                <w:smallCaps/>
                <w:sz w:val="22"/>
                <w:szCs w:val="22"/>
              </w:rPr>
              <w:t xml:space="preserve">En Qualité </w:t>
            </w:r>
            <w:proofErr w:type="gramStart"/>
            <w:r w:rsidRPr="008449D5">
              <w:rPr>
                <w:rFonts w:asciiTheme="minorHAnsi" w:hAnsiTheme="minorHAnsi"/>
                <w:smallCaps/>
                <w:sz w:val="22"/>
                <w:szCs w:val="22"/>
              </w:rPr>
              <w:t>de  :</w:t>
            </w:r>
            <w:proofErr w:type="gramEnd"/>
            <w:r w:rsidRPr="008449D5">
              <w:rPr>
                <w:rFonts w:asciiTheme="minorHAnsi" w:hAnsiTheme="minorHAnsi"/>
                <w:smallCaps/>
                <w:sz w:val="22"/>
                <w:szCs w:val="22"/>
              </w:rPr>
              <w:t xml:space="preserve"> </w:t>
            </w:r>
            <w:r w:rsidRPr="008449D5">
              <w:t>___________________________________</w:t>
            </w:r>
          </w:p>
        </w:tc>
      </w:tr>
      <w:tr w:rsidR="00F467BC" w:rsidRPr="008449D5" w14:paraId="34E6EE4C" w14:textId="77777777" w:rsidTr="002444A7">
        <w:trPr>
          <w:jc w:val="center"/>
        </w:trPr>
        <w:tc>
          <w:tcPr>
            <w:tcW w:w="3474" w:type="dxa"/>
            <w:tcBorders>
              <w:top w:val="nil"/>
              <w:bottom w:val="nil"/>
              <w:right w:val="nil"/>
            </w:tcBorders>
            <w:shd w:val="clear" w:color="auto" w:fill="EAEAEA"/>
          </w:tcPr>
          <w:p w14:paraId="3AF76C25" w14:textId="77777777" w:rsidR="00F467BC" w:rsidRPr="008449D5" w:rsidRDefault="00F467BC" w:rsidP="002444A7">
            <w:pPr>
              <w:pStyle w:val="CTCorpsdetexte"/>
              <w:rPr>
                <w:rFonts w:asciiTheme="minorHAnsi" w:hAnsiTheme="minorHAnsi"/>
                <w:smallCaps/>
                <w:sz w:val="22"/>
                <w:szCs w:val="22"/>
              </w:rPr>
            </w:pPr>
            <w:r w:rsidRPr="008449D5">
              <w:rPr>
                <w:rFonts w:asciiTheme="minorHAnsi" w:hAnsiTheme="minorHAnsi"/>
                <w:smallCaps/>
                <w:sz w:val="22"/>
                <w:szCs w:val="22"/>
              </w:rPr>
              <w:t xml:space="preserve">Fait </w:t>
            </w:r>
            <w:proofErr w:type="spellStart"/>
            <w:r w:rsidRPr="008449D5">
              <w:rPr>
                <w:rFonts w:asciiTheme="minorHAnsi" w:hAnsiTheme="minorHAnsi"/>
                <w:smallCaps/>
                <w:sz w:val="22"/>
                <w:szCs w:val="22"/>
              </w:rPr>
              <w:t>a</w:t>
            </w:r>
            <w:proofErr w:type="spellEnd"/>
            <w:r w:rsidRPr="008449D5">
              <w:rPr>
                <w:rFonts w:asciiTheme="minorHAnsi" w:hAnsiTheme="minorHAnsi"/>
                <w:smallCaps/>
                <w:sz w:val="22"/>
                <w:szCs w:val="22"/>
              </w:rPr>
              <w:t xml:space="preserve"> : </w:t>
            </w:r>
            <w:r w:rsidRPr="008449D5">
              <w:t>____________________</w:t>
            </w:r>
          </w:p>
        </w:tc>
        <w:tc>
          <w:tcPr>
            <w:tcW w:w="3474" w:type="dxa"/>
            <w:tcBorders>
              <w:left w:val="nil"/>
            </w:tcBorders>
            <w:shd w:val="clear" w:color="auto" w:fill="EAEAEA"/>
          </w:tcPr>
          <w:p w14:paraId="40FC94D8" w14:textId="77777777" w:rsidR="00F467BC" w:rsidRPr="008449D5" w:rsidRDefault="00F467BC" w:rsidP="002444A7">
            <w:pPr>
              <w:pStyle w:val="CTCorpsdetexte"/>
              <w:rPr>
                <w:rFonts w:asciiTheme="minorHAnsi" w:hAnsiTheme="minorHAnsi"/>
                <w:smallCaps/>
                <w:sz w:val="22"/>
                <w:szCs w:val="22"/>
              </w:rPr>
            </w:pPr>
            <w:r w:rsidRPr="008449D5">
              <w:rPr>
                <w:rFonts w:asciiTheme="minorHAnsi" w:hAnsiTheme="minorHAnsi"/>
                <w:smallCaps/>
                <w:sz w:val="22"/>
                <w:szCs w:val="22"/>
              </w:rPr>
              <w:t xml:space="preserve">Le : </w:t>
            </w:r>
            <w:r w:rsidRPr="008449D5">
              <w:t>____</w:t>
            </w:r>
            <w:r w:rsidRPr="008449D5">
              <w:rPr>
                <w:rFonts w:asciiTheme="minorHAnsi" w:hAnsiTheme="minorHAnsi"/>
                <w:smallCaps/>
                <w:sz w:val="22"/>
                <w:szCs w:val="22"/>
              </w:rPr>
              <w:t>/</w:t>
            </w:r>
            <w:r w:rsidRPr="008449D5">
              <w:t>______</w:t>
            </w:r>
            <w:r w:rsidRPr="008449D5">
              <w:rPr>
                <w:rFonts w:asciiTheme="minorHAnsi" w:hAnsiTheme="minorHAnsi"/>
                <w:smallCaps/>
                <w:sz w:val="22"/>
                <w:szCs w:val="22"/>
              </w:rPr>
              <w:t>/</w:t>
            </w:r>
            <w:r w:rsidRPr="008449D5">
              <w:t>________</w:t>
            </w:r>
          </w:p>
        </w:tc>
      </w:tr>
      <w:tr w:rsidR="00F467BC" w:rsidRPr="008449D5" w14:paraId="183FB637" w14:textId="77777777" w:rsidTr="002444A7">
        <w:trPr>
          <w:jc w:val="center"/>
        </w:trPr>
        <w:tc>
          <w:tcPr>
            <w:tcW w:w="3474" w:type="dxa"/>
            <w:tcBorders>
              <w:top w:val="nil"/>
              <w:bottom w:val="single" w:sz="4" w:space="0" w:color="auto"/>
              <w:right w:val="nil"/>
            </w:tcBorders>
            <w:shd w:val="clear" w:color="auto" w:fill="EAEAEA"/>
          </w:tcPr>
          <w:p w14:paraId="1A50AC8F" w14:textId="77777777" w:rsidR="00F467BC" w:rsidRPr="008449D5" w:rsidRDefault="00F467BC" w:rsidP="002444A7">
            <w:pPr>
              <w:pStyle w:val="CTCorpsdetexte"/>
            </w:pPr>
            <w:r w:rsidRPr="008449D5">
              <w:t>Signature :</w:t>
            </w:r>
          </w:p>
          <w:p w14:paraId="23F8A059" w14:textId="77777777" w:rsidR="00F467BC" w:rsidRPr="008449D5" w:rsidRDefault="00F467BC" w:rsidP="002444A7">
            <w:pPr>
              <w:pStyle w:val="CTCorpsdetexte"/>
            </w:pPr>
          </w:p>
        </w:tc>
        <w:tc>
          <w:tcPr>
            <w:tcW w:w="3474" w:type="dxa"/>
            <w:tcBorders>
              <w:left w:val="nil"/>
            </w:tcBorders>
            <w:shd w:val="clear" w:color="auto" w:fill="EAEAEA"/>
          </w:tcPr>
          <w:p w14:paraId="142C4B3B" w14:textId="77777777" w:rsidR="00F467BC" w:rsidRPr="008449D5" w:rsidRDefault="00F467BC" w:rsidP="002444A7">
            <w:pPr>
              <w:pStyle w:val="CTCorpsdetexte"/>
            </w:pPr>
            <w:r w:rsidRPr="008449D5">
              <w:t>Cachet société :</w:t>
            </w:r>
          </w:p>
          <w:p w14:paraId="024EC232" w14:textId="77777777" w:rsidR="00F467BC" w:rsidRPr="008449D5" w:rsidRDefault="00F467BC" w:rsidP="002444A7">
            <w:pPr>
              <w:pStyle w:val="CTCorpsdetexte"/>
            </w:pPr>
          </w:p>
          <w:p w14:paraId="227CAEA4" w14:textId="77777777" w:rsidR="00F467BC" w:rsidRPr="008449D5" w:rsidRDefault="00F467BC" w:rsidP="002444A7">
            <w:pPr>
              <w:pStyle w:val="CTCorpsdetexte"/>
            </w:pPr>
          </w:p>
          <w:p w14:paraId="24447F15" w14:textId="77777777" w:rsidR="00F467BC" w:rsidRPr="008449D5" w:rsidRDefault="00F467BC" w:rsidP="002444A7">
            <w:pPr>
              <w:pStyle w:val="CTCorpsdetexte"/>
            </w:pPr>
          </w:p>
          <w:p w14:paraId="72CC0744" w14:textId="77777777" w:rsidR="00F467BC" w:rsidRPr="008449D5" w:rsidRDefault="00F467BC" w:rsidP="002444A7">
            <w:pPr>
              <w:pStyle w:val="CTCorpsdetexte"/>
            </w:pPr>
          </w:p>
        </w:tc>
      </w:tr>
    </w:tbl>
    <w:p w14:paraId="5F3E0EDB" w14:textId="77777777" w:rsidR="00F467BC" w:rsidRPr="008449D5" w:rsidRDefault="00F467BC" w:rsidP="00F467BC">
      <w:pPr>
        <w:rPr>
          <w:rFonts w:ascii="Verdana" w:hAnsi="Verdana"/>
          <w:color w:val="FFFFFF" w:themeColor="background1"/>
          <w:spacing w:val="15"/>
          <w:sz w:val="24"/>
          <w:lang w:bidi="en-US"/>
        </w:rPr>
      </w:pPr>
    </w:p>
    <w:p w14:paraId="4D836F56" w14:textId="77777777" w:rsidR="005B304B" w:rsidRPr="008449D5" w:rsidRDefault="005B304B">
      <w:pPr>
        <w:spacing w:after="160" w:line="259" w:lineRule="auto"/>
        <w:rPr>
          <w:rFonts w:asciiTheme="majorHAnsi" w:eastAsiaTheme="majorEastAsia" w:hAnsiTheme="majorHAnsi" w:cstheme="majorBidi"/>
          <w:bCs/>
          <w:sz w:val="30"/>
          <w:szCs w:val="26"/>
        </w:rPr>
      </w:pPr>
      <w:bookmarkStart w:id="84" w:name="_Toc378079162"/>
      <w:bookmarkStart w:id="85" w:name="_Toc420591948"/>
      <w:r w:rsidRPr="008449D5">
        <w:br w:type="page"/>
      </w:r>
    </w:p>
    <w:p w14:paraId="46532523" w14:textId="2AF307E2" w:rsidR="00F467BC" w:rsidRPr="008449D5" w:rsidRDefault="00510A02" w:rsidP="00F467BC">
      <w:pPr>
        <w:pStyle w:val="Titre2"/>
        <w:jc w:val="both"/>
      </w:pPr>
      <w:bookmarkStart w:id="86" w:name="_Toc528247111"/>
      <w:r>
        <w:lastRenderedPageBreak/>
        <w:t>G</w:t>
      </w:r>
      <w:r w:rsidR="00F467BC" w:rsidRPr="008449D5">
        <w:t>.2. Engagement d’exactitude des réponses</w:t>
      </w:r>
      <w:bookmarkEnd w:id="82"/>
      <w:bookmarkEnd w:id="83"/>
      <w:bookmarkEnd w:id="84"/>
      <w:bookmarkEnd w:id="85"/>
      <w:bookmarkEnd w:id="86"/>
    </w:p>
    <w:p w14:paraId="7EC482F5" w14:textId="77777777" w:rsidR="00D80D04" w:rsidRPr="008449D5" w:rsidRDefault="00D80D04" w:rsidP="00F467BC">
      <w:pPr>
        <w:jc w:val="both"/>
      </w:pPr>
    </w:p>
    <w:p w14:paraId="53E0E9A3" w14:textId="77777777" w:rsidR="00D80D04" w:rsidRPr="008449D5" w:rsidRDefault="00D80D04" w:rsidP="00F467BC">
      <w:pPr>
        <w:jc w:val="both"/>
      </w:pPr>
    </w:p>
    <w:p w14:paraId="766FFD22" w14:textId="77777777" w:rsidR="00D80D04" w:rsidRPr="008449D5" w:rsidRDefault="00D80D04" w:rsidP="00F467BC">
      <w:pPr>
        <w:jc w:val="both"/>
      </w:pPr>
    </w:p>
    <w:p w14:paraId="414F0946" w14:textId="53A271E2" w:rsidR="00F467BC" w:rsidRPr="008449D5" w:rsidRDefault="00F467BC" w:rsidP="00F467BC">
      <w:pPr>
        <w:jc w:val="both"/>
      </w:pPr>
      <w:r w:rsidRPr="008449D5">
        <w:t xml:space="preserve">Je soussigné(e), ___________________________________ agissant en qualité de ___________________________ de la </w:t>
      </w:r>
      <w:r w:rsidR="00C50EEC">
        <w:t>s</w:t>
      </w:r>
      <w:r w:rsidRPr="008449D5">
        <w:t>ociété _____________________________________  dont le siège social est à _________________________ inscrit  au registre du commerce de ___________________ sous le numéro ________________________________, garantit l’exactitude des réponses portées sur le présent dossier de participation.</w:t>
      </w:r>
    </w:p>
    <w:p w14:paraId="10238917" w14:textId="77777777" w:rsidR="00F467BC" w:rsidRPr="008449D5" w:rsidRDefault="00F467BC" w:rsidP="00F467BC">
      <w:pPr>
        <w:jc w:val="both"/>
      </w:pPr>
    </w:p>
    <w:p w14:paraId="3E4EF5D9" w14:textId="77777777" w:rsidR="00F467BC" w:rsidRPr="008449D5" w:rsidRDefault="00F467BC" w:rsidP="00F467BC">
      <w:pPr>
        <w:jc w:val="both"/>
      </w:pPr>
      <w:r w:rsidRPr="008449D5">
        <w:t>Tout changement dans la nature des réponses intervenant au cours de cette affaire devra être formellement notifié à GRDF.</w:t>
      </w:r>
    </w:p>
    <w:p w14:paraId="763A4C09" w14:textId="77777777" w:rsidR="00F467BC" w:rsidRPr="008449D5" w:rsidRDefault="00F467BC" w:rsidP="00F467BC"/>
    <w:p w14:paraId="3583FD0A" w14:textId="77777777" w:rsidR="00F467BC" w:rsidRPr="008449D5" w:rsidRDefault="00F467BC" w:rsidP="00F467BC"/>
    <w:p w14:paraId="238F4792" w14:textId="19F7CB89" w:rsidR="00F467BC" w:rsidRPr="008449D5" w:rsidRDefault="00F467BC" w:rsidP="00F467BC">
      <w:r w:rsidRPr="008449D5">
        <w:t xml:space="preserve">Cachet </w:t>
      </w:r>
      <w:r w:rsidR="00C50EEC">
        <w:t>du Candidat</w:t>
      </w:r>
    </w:p>
    <w:p w14:paraId="4AB964D6" w14:textId="77777777" w:rsidR="00F467BC" w:rsidRPr="008449D5" w:rsidRDefault="00F467BC" w:rsidP="00F467BC">
      <w:r w:rsidRPr="008449D5">
        <w:t>A : _________________________</w:t>
      </w:r>
    </w:p>
    <w:p w14:paraId="455E3371" w14:textId="77777777" w:rsidR="00F467BC" w:rsidRPr="008449D5" w:rsidRDefault="00F467BC" w:rsidP="00F467BC">
      <w:r w:rsidRPr="008449D5">
        <w:t>Le : ______/________/_________</w:t>
      </w:r>
    </w:p>
    <w:p w14:paraId="49E85DC0" w14:textId="77777777" w:rsidR="00F467BC" w:rsidRPr="008449D5" w:rsidRDefault="00F467BC" w:rsidP="00F467BC"/>
    <w:p w14:paraId="72617792" w14:textId="77777777" w:rsidR="00F467BC" w:rsidRPr="008449D5" w:rsidRDefault="00F467BC" w:rsidP="00F467BC">
      <w:r w:rsidRPr="008449D5">
        <w:t>Signature</w:t>
      </w:r>
    </w:p>
    <w:p w14:paraId="203520AA" w14:textId="77777777" w:rsidR="00F467BC" w:rsidRPr="008449D5" w:rsidRDefault="00F467BC" w:rsidP="00F467BC">
      <w:pPr>
        <w:rPr>
          <w:color w:val="FFFFFF" w:themeColor="background1"/>
          <w:spacing w:val="15"/>
          <w:sz w:val="24"/>
        </w:rPr>
      </w:pPr>
      <w:bookmarkStart w:id="87" w:name="_Toc535978133"/>
      <w:bookmarkStart w:id="88" w:name="_Toc536413013"/>
      <w:r w:rsidRPr="008449D5">
        <w:br w:type="page"/>
      </w:r>
    </w:p>
    <w:p w14:paraId="3132E0B7" w14:textId="48322A84" w:rsidR="00F467BC" w:rsidRPr="008449D5" w:rsidRDefault="00510A02" w:rsidP="00F467BC">
      <w:pPr>
        <w:pStyle w:val="Titre2"/>
      </w:pPr>
      <w:bookmarkStart w:id="89" w:name="_Toc369482533"/>
      <w:bookmarkStart w:id="90" w:name="_Toc370378799"/>
      <w:bookmarkStart w:id="91" w:name="_Toc378079163"/>
      <w:bookmarkStart w:id="92" w:name="_Toc420591949"/>
      <w:bookmarkStart w:id="93" w:name="_Toc528247112"/>
      <w:r>
        <w:lastRenderedPageBreak/>
        <w:t>G</w:t>
      </w:r>
      <w:r w:rsidR="00F467BC" w:rsidRPr="008449D5">
        <w:t xml:space="preserve">.3. Engagement de </w:t>
      </w:r>
      <w:bookmarkEnd w:id="87"/>
      <w:bookmarkEnd w:id="88"/>
      <w:r w:rsidR="00F467BC" w:rsidRPr="008449D5">
        <w:t>confidentialité</w:t>
      </w:r>
      <w:bookmarkEnd w:id="89"/>
      <w:bookmarkEnd w:id="90"/>
      <w:bookmarkEnd w:id="91"/>
      <w:bookmarkEnd w:id="92"/>
      <w:bookmarkEnd w:id="93"/>
    </w:p>
    <w:p w14:paraId="07E3A6D9" w14:textId="77777777" w:rsidR="00F467BC" w:rsidRPr="00510A02" w:rsidRDefault="00F467BC" w:rsidP="00510A02">
      <w:pPr>
        <w:tabs>
          <w:tab w:val="left" w:pos="3261"/>
          <w:tab w:val="right" w:pos="9072"/>
        </w:tabs>
        <w:spacing w:line="240" w:lineRule="auto"/>
        <w:ind w:right="140"/>
        <w:rPr>
          <w:sz w:val="18"/>
          <w:szCs w:val="18"/>
        </w:rPr>
      </w:pPr>
      <w:r w:rsidRPr="00510A02">
        <w:rPr>
          <w:sz w:val="18"/>
          <w:szCs w:val="18"/>
        </w:rPr>
        <w:t xml:space="preserve">Nom de la Société / Groupement : </w:t>
      </w:r>
      <w:r w:rsidRPr="00510A02">
        <w:rPr>
          <w:sz w:val="18"/>
          <w:szCs w:val="18"/>
          <w:u w:val="single"/>
        </w:rPr>
        <w:t xml:space="preserve"> </w:t>
      </w:r>
      <w:r w:rsidRPr="00510A02">
        <w:rPr>
          <w:sz w:val="18"/>
          <w:szCs w:val="18"/>
          <w:u w:val="single"/>
        </w:rPr>
        <w:tab/>
      </w:r>
      <w:r w:rsidRPr="00510A02">
        <w:rPr>
          <w:sz w:val="18"/>
          <w:szCs w:val="18"/>
          <w:u w:val="single"/>
        </w:rPr>
        <w:tab/>
      </w:r>
    </w:p>
    <w:p w14:paraId="4384888E" w14:textId="77777777" w:rsidR="00F467BC" w:rsidRPr="00510A02" w:rsidRDefault="00F467BC" w:rsidP="00510A02">
      <w:pPr>
        <w:tabs>
          <w:tab w:val="left" w:pos="2268"/>
          <w:tab w:val="right" w:pos="9072"/>
        </w:tabs>
        <w:spacing w:line="240" w:lineRule="auto"/>
        <w:rPr>
          <w:sz w:val="18"/>
          <w:szCs w:val="18"/>
        </w:rPr>
      </w:pPr>
      <w:proofErr w:type="gramStart"/>
      <w:r w:rsidRPr="00510A02">
        <w:rPr>
          <w:sz w:val="18"/>
          <w:szCs w:val="18"/>
        </w:rPr>
        <w:t>ayant</w:t>
      </w:r>
      <w:proofErr w:type="gramEnd"/>
      <w:r w:rsidRPr="00510A02">
        <w:rPr>
          <w:sz w:val="18"/>
          <w:szCs w:val="18"/>
        </w:rPr>
        <w:t xml:space="preserve"> son siège social à :</w:t>
      </w:r>
      <w:r w:rsidRPr="00510A02">
        <w:rPr>
          <w:sz w:val="18"/>
          <w:szCs w:val="18"/>
          <w:u w:val="single"/>
        </w:rPr>
        <w:tab/>
      </w:r>
      <w:r w:rsidRPr="00510A02">
        <w:rPr>
          <w:sz w:val="18"/>
          <w:szCs w:val="18"/>
          <w:u w:val="single"/>
        </w:rPr>
        <w:tab/>
      </w:r>
    </w:p>
    <w:p w14:paraId="4E77927E" w14:textId="77777777" w:rsidR="00F467BC" w:rsidRPr="00510A02" w:rsidRDefault="00F467BC" w:rsidP="00510A02">
      <w:pPr>
        <w:tabs>
          <w:tab w:val="left" w:pos="1701"/>
          <w:tab w:val="right" w:pos="9072"/>
        </w:tabs>
        <w:spacing w:line="240" w:lineRule="auto"/>
        <w:rPr>
          <w:sz w:val="18"/>
          <w:szCs w:val="18"/>
        </w:rPr>
      </w:pPr>
      <w:proofErr w:type="gramStart"/>
      <w:r w:rsidRPr="00510A02">
        <w:rPr>
          <w:sz w:val="18"/>
          <w:szCs w:val="18"/>
        </w:rPr>
        <w:t>représentée</w:t>
      </w:r>
      <w:proofErr w:type="gramEnd"/>
      <w:r w:rsidRPr="00510A02">
        <w:rPr>
          <w:sz w:val="18"/>
          <w:szCs w:val="18"/>
        </w:rPr>
        <w:t xml:space="preserve"> par : </w:t>
      </w:r>
      <w:r w:rsidRPr="00510A02">
        <w:rPr>
          <w:sz w:val="18"/>
          <w:szCs w:val="18"/>
          <w:u w:val="single"/>
        </w:rPr>
        <w:tab/>
      </w:r>
      <w:r w:rsidRPr="00510A02">
        <w:rPr>
          <w:sz w:val="18"/>
          <w:szCs w:val="18"/>
          <w:u w:val="single"/>
        </w:rPr>
        <w:tab/>
      </w:r>
    </w:p>
    <w:p w14:paraId="5C3BBC9F" w14:textId="77777777" w:rsidR="00F467BC" w:rsidRPr="00510A02" w:rsidRDefault="00F467BC" w:rsidP="00510A02">
      <w:pPr>
        <w:tabs>
          <w:tab w:val="left" w:pos="1418"/>
          <w:tab w:val="right" w:pos="9072"/>
        </w:tabs>
        <w:spacing w:line="240" w:lineRule="auto"/>
        <w:rPr>
          <w:sz w:val="18"/>
          <w:szCs w:val="18"/>
        </w:rPr>
      </w:pPr>
      <w:proofErr w:type="gramStart"/>
      <w:r w:rsidRPr="00510A02">
        <w:rPr>
          <w:sz w:val="18"/>
          <w:szCs w:val="18"/>
        </w:rPr>
        <w:t>en</w:t>
      </w:r>
      <w:proofErr w:type="gramEnd"/>
      <w:r w:rsidRPr="00510A02">
        <w:rPr>
          <w:sz w:val="18"/>
          <w:szCs w:val="18"/>
        </w:rPr>
        <w:t xml:space="preserve"> qualité de : </w:t>
      </w:r>
      <w:r w:rsidRPr="00510A02">
        <w:rPr>
          <w:sz w:val="18"/>
          <w:szCs w:val="18"/>
          <w:u w:val="single"/>
        </w:rPr>
        <w:tab/>
      </w:r>
      <w:r w:rsidRPr="00510A02">
        <w:rPr>
          <w:sz w:val="18"/>
          <w:szCs w:val="18"/>
          <w:u w:val="single"/>
        </w:rPr>
        <w:tab/>
      </w:r>
    </w:p>
    <w:p w14:paraId="7ABFF939" w14:textId="77777777" w:rsidR="00F467BC" w:rsidRPr="00510A02" w:rsidRDefault="00F467BC" w:rsidP="00510A02">
      <w:pPr>
        <w:spacing w:line="240" w:lineRule="auto"/>
        <w:rPr>
          <w:sz w:val="18"/>
          <w:szCs w:val="18"/>
        </w:rPr>
      </w:pPr>
      <w:proofErr w:type="gramStart"/>
      <w:r w:rsidRPr="00510A02">
        <w:rPr>
          <w:sz w:val="18"/>
          <w:szCs w:val="18"/>
        </w:rPr>
        <w:t>dûment</w:t>
      </w:r>
      <w:proofErr w:type="gramEnd"/>
      <w:r w:rsidRPr="00510A02">
        <w:rPr>
          <w:sz w:val="18"/>
          <w:szCs w:val="18"/>
        </w:rPr>
        <w:t xml:space="preserve"> habilité(e) aux fins des présentes,</w:t>
      </w:r>
    </w:p>
    <w:p w14:paraId="31C8FB44" w14:textId="32C7817A" w:rsidR="00F467BC" w:rsidRPr="00510A02" w:rsidRDefault="00F467BC" w:rsidP="00510A02">
      <w:pPr>
        <w:spacing w:line="240" w:lineRule="auto"/>
        <w:rPr>
          <w:sz w:val="18"/>
          <w:szCs w:val="18"/>
        </w:rPr>
      </w:pPr>
      <w:proofErr w:type="gramStart"/>
      <w:r w:rsidRPr="00510A02">
        <w:rPr>
          <w:sz w:val="18"/>
          <w:szCs w:val="18"/>
        </w:rPr>
        <w:t>ci</w:t>
      </w:r>
      <w:proofErr w:type="gramEnd"/>
      <w:r w:rsidRPr="00510A02">
        <w:rPr>
          <w:sz w:val="18"/>
          <w:szCs w:val="18"/>
        </w:rPr>
        <w:t xml:space="preserve">-après désignée par : </w:t>
      </w:r>
      <w:r w:rsidR="00C50EEC" w:rsidRPr="00510A02">
        <w:rPr>
          <w:sz w:val="18"/>
          <w:szCs w:val="18"/>
        </w:rPr>
        <w:t xml:space="preserve">le </w:t>
      </w:r>
      <w:r w:rsidRPr="00510A02">
        <w:rPr>
          <w:sz w:val="18"/>
          <w:szCs w:val="18"/>
        </w:rPr>
        <w:t>« </w:t>
      </w:r>
      <w:r w:rsidR="00C50EEC" w:rsidRPr="00510A02">
        <w:rPr>
          <w:sz w:val="18"/>
          <w:szCs w:val="18"/>
        </w:rPr>
        <w:t>Candidat </w:t>
      </w:r>
      <w:r w:rsidRPr="00510A02">
        <w:rPr>
          <w:sz w:val="18"/>
          <w:szCs w:val="18"/>
        </w:rPr>
        <w:t>»,</w:t>
      </w:r>
    </w:p>
    <w:p w14:paraId="065C276A" w14:textId="77777777" w:rsidR="00F467BC" w:rsidRPr="00510A02" w:rsidRDefault="00F467BC" w:rsidP="00510A02">
      <w:pPr>
        <w:spacing w:line="240" w:lineRule="auto"/>
        <w:rPr>
          <w:sz w:val="18"/>
          <w:szCs w:val="18"/>
        </w:rPr>
      </w:pPr>
    </w:p>
    <w:p w14:paraId="1860BA78" w14:textId="407A8BB4" w:rsidR="00F467BC" w:rsidRPr="00510A02" w:rsidRDefault="00F467BC" w:rsidP="00510A02">
      <w:pPr>
        <w:spacing w:line="240" w:lineRule="auto"/>
        <w:jc w:val="both"/>
        <w:rPr>
          <w:sz w:val="18"/>
          <w:szCs w:val="18"/>
        </w:rPr>
      </w:pPr>
      <w:r w:rsidRPr="007248FD">
        <w:rPr>
          <w:sz w:val="18"/>
          <w:szCs w:val="18"/>
        </w:rPr>
        <w:t>Dans le cadre et pour les besoins du dossier « </w:t>
      </w:r>
      <w:r w:rsidR="009A2176" w:rsidRPr="007248FD">
        <w:rPr>
          <w:sz w:val="18"/>
          <w:szCs w:val="18"/>
        </w:rPr>
        <w:t>2</w:t>
      </w:r>
      <w:r w:rsidR="00E263C7">
        <w:rPr>
          <w:sz w:val="18"/>
          <w:szCs w:val="18"/>
        </w:rPr>
        <w:t>3</w:t>
      </w:r>
      <w:r w:rsidR="009A2176" w:rsidRPr="007248FD">
        <w:rPr>
          <w:sz w:val="18"/>
          <w:szCs w:val="18"/>
        </w:rPr>
        <w:t>-TPIT-0</w:t>
      </w:r>
      <w:r w:rsidR="00803ED8">
        <w:rPr>
          <w:sz w:val="18"/>
          <w:szCs w:val="18"/>
        </w:rPr>
        <w:t>41</w:t>
      </w:r>
      <w:r w:rsidR="009A2176" w:rsidRPr="007248FD">
        <w:rPr>
          <w:sz w:val="18"/>
          <w:szCs w:val="18"/>
        </w:rPr>
        <w:t xml:space="preserve">- </w:t>
      </w:r>
      <w:r w:rsidR="00E263C7">
        <w:rPr>
          <w:sz w:val="18"/>
          <w:szCs w:val="18"/>
        </w:rPr>
        <w:t>LMS Cyber</w:t>
      </w:r>
      <w:r w:rsidR="007248FD" w:rsidRPr="007248FD">
        <w:rPr>
          <w:sz w:val="18"/>
          <w:szCs w:val="18"/>
        </w:rPr>
        <w:t xml:space="preserve"> </w:t>
      </w:r>
      <w:r w:rsidRPr="007248FD">
        <w:rPr>
          <w:sz w:val="18"/>
          <w:szCs w:val="18"/>
        </w:rPr>
        <w:t>»</w:t>
      </w:r>
      <w:r w:rsidRPr="00510A02">
        <w:rPr>
          <w:sz w:val="18"/>
          <w:szCs w:val="18"/>
        </w:rPr>
        <w:t xml:space="preserve"> mené par </w:t>
      </w:r>
      <w:r w:rsidR="00C50EEC" w:rsidRPr="00510A02">
        <w:rPr>
          <w:sz w:val="18"/>
          <w:szCs w:val="18"/>
        </w:rPr>
        <w:t>la Direction des achats et de l’approvisionnement</w:t>
      </w:r>
      <w:r w:rsidRPr="00510A02">
        <w:rPr>
          <w:sz w:val="18"/>
          <w:szCs w:val="18"/>
        </w:rPr>
        <w:t xml:space="preserve"> de GRDF (ci-après le DOSSIER), </w:t>
      </w:r>
      <w:r w:rsidR="00C50EEC" w:rsidRPr="00510A02">
        <w:rPr>
          <w:sz w:val="18"/>
          <w:szCs w:val="18"/>
        </w:rPr>
        <w:t xml:space="preserve">le Candidat </w:t>
      </w:r>
      <w:r w:rsidRPr="00510A02">
        <w:rPr>
          <w:sz w:val="18"/>
          <w:szCs w:val="18"/>
        </w:rPr>
        <w:t xml:space="preserve">a accès à des informations confidentielles appartenant à GRDF et/ou concernant le DOSSIER. A ce titre, </w:t>
      </w:r>
      <w:r w:rsidR="00C50EEC" w:rsidRPr="00510A02">
        <w:rPr>
          <w:sz w:val="18"/>
          <w:szCs w:val="18"/>
        </w:rPr>
        <w:t xml:space="preserve">le Candidat </w:t>
      </w:r>
      <w:r w:rsidRPr="00510A02">
        <w:rPr>
          <w:sz w:val="18"/>
          <w:szCs w:val="18"/>
        </w:rPr>
        <w:t>s’engage à respecter les clauses suivantes du présent accord de confidentialité.</w:t>
      </w:r>
    </w:p>
    <w:p w14:paraId="51DE4078" w14:textId="274A8098" w:rsidR="00F467BC" w:rsidRPr="00510A02" w:rsidRDefault="00C50EEC" w:rsidP="00510A02">
      <w:pPr>
        <w:pStyle w:val="Paragraphedeliste"/>
        <w:numPr>
          <w:ilvl w:val="0"/>
          <w:numId w:val="20"/>
        </w:numPr>
        <w:spacing w:line="240" w:lineRule="auto"/>
        <w:contextualSpacing w:val="0"/>
        <w:jc w:val="both"/>
        <w:rPr>
          <w:sz w:val="18"/>
          <w:szCs w:val="18"/>
        </w:rPr>
      </w:pPr>
      <w:r w:rsidRPr="00510A02">
        <w:rPr>
          <w:sz w:val="18"/>
          <w:szCs w:val="18"/>
        </w:rPr>
        <w:t xml:space="preserve">Le Candidat </w:t>
      </w:r>
      <w:r w:rsidR="00F467BC" w:rsidRPr="00510A02">
        <w:rPr>
          <w:sz w:val="18"/>
          <w:szCs w:val="18"/>
        </w:rPr>
        <w:t xml:space="preserve">s'engage à prendre toutes dispositions pour garder le secret sur toutes les informations contenues dans les </w:t>
      </w:r>
      <w:r w:rsidRPr="00510A02">
        <w:rPr>
          <w:sz w:val="18"/>
          <w:szCs w:val="18"/>
        </w:rPr>
        <w:t>é</w:t>
      </w:r>
      <w:r w:rsidR="00F467BC" w:rsidRPr="00510A02">
        <w:rPr>
          <w:sz w:val="18"/>
          <w:szCs w:val="18"/>
        </w:rPr>
        <w:t xml:space="preserve">léments transmis et toutes autres informations transmises au cours de la </w:t>
      </w:r>
      <w:r w:rsidRPr="00510A02">
        <w:rPr>
          <w:sz w:val="18"/>
          <w:szCs w:val="18"/>
        </w:rPr>
        <w:t>c</w:t>
      </w:r>
      <w:r w:rsidR="00F467BC" w:rsidRPr="00510A02">
        <w:rPr>
          <w:sz w:val="18"/>
          <w:szCs w:val="18"/>
        </w:rPr>
        <w:t>onsultation (ci-après « les Informations »), à ne pas divulguer et à ne pas utiliser pour elle-même et/ou pour le compte de tiers, à une fin quelconque et de quelque manière que ce soit, ces Informations, sans l'accord préalable écrit de GRDF.</w:t>
      </w:r>
    </w:p>
    <w:p w14:paraId="565C223F" w14:textId="70341BF6" w:rsidR="00F467BC" w:rsidRPr="00510A02" w:rsidRDefault="00C50EEC" w:rsidP="00510A02">
      <w:pPr>
        <w:pStyle w:val="Paragraphedeliste"/>
        <w:numPr>
          <w:ilvl w:val="0"/>
          <w:numId w:val="20"/>
        </w:numPr>
        <w:spacing w:line="240" w:lineRule="auto"/>
        <w:contextualSpacing w:val="0"/>
        <w:jc w:val="both"/>
        <w:rPr>
          <w:sz w:val="18"/>
          <w:szCs w:val="18"/>
        </w:rPr>
      </w:pPr>
      <w:r w:rsidRPr="00510A02">
        <w:rPr>
          <w:sz w:val="18"/>
          <w:szCs w:val="18"/>
        </w:rPr>
        <w:t xml:space="preserve">Le Candidat </w:t>
      </w:r>
      <w:r w:rsidR="00F467BC" w:rsidRPr="00510A02">
        <w:rPr>
          <w:sz w:val="18"/>
          <w:szCs w:val="18"/>
        </w:rPr>
        <w:t>s'engage à ne pas faire état auprès de tiers de ses contacts avec GRDF concernant le sujet décrit dans les Informations sans autorisation préalable écrite de GRDF.</w:t>
      </w:r>
    </w:p>
    <w:p w14:paraId="279A9EE2" w14:textId="15A7743D" w:rsidR="00F467BC" w:rsidRPr="00510A02" w:rsidRDefault="00C50EEC" w:rsidP="00510A02">
      <w:pPr>
        <w:pStyle w:val="Paragraphedeliste"/>
        <w:numPr>
          <w:ilvl w:val="0"/>
          <w:numId w:val="20"/>
        </w:numPr>
        <w:spacing w:line="240" w:lineRule="auto"/>
        <w:contextualSpacing w:val="0"/>
        <w:jc w:val="both"/>
        <w:rPr>
          <w:sz w:val="18"/>
          <w:szCs w:val="18"/>
        </w:rPr>
      </w:pPr>
      <w:r w:rsidRPr="00510A02">
        <w:rPr>
          <w:sz w:val="18"/>
          <w:szCs w:val="18"/>
        </w:rPr>
        <w:t xml:space="preserve">Le Candidat </w:t>
      </w:r>
      <w:r w:rsidR="00F467BC" w:rsidRPr="00510A02">
        <w:rPr>
          <w:sz w:val="18"/>
          <w:szCs w:val="18"/>
        </w:rPr>
        <w:t xml:space="preserve">s'engage à prendre toutes dispositions pour garder le secret sur toutes les Informations que GRDF lui communiquera oralement au cours de leurs échanges relatifs à la </w:t>
      </w:r>
      <w:r w:rsidRPr="00510A02">
        <w:rPr>
          <w:sz w:val="18"/>
          <w:szCs w:val="18"/>
        </w:rPr>
        <w:t>c</w:t>
      </w:r>
      <w:r w:rsidR="00F467BC" w:rsidRPr="00510A02">
        <w:rPr>
          <w:sz w:val="18"/>
          <w:szCs w:val="18"/>
        </w:rPr>
        <w:t>onsultation.</w:t>
      </w:r>
    </w:p>
    <w:p w14:paraId="71CE0F54" w14:textId="54230AD8" w:rsidR="00F467BC" w:rsidRPr="00510A02" w:rsidRDefault="00F467BC" w:rsidP="00510A02">
      <w:pPr>
        <w:pStyle w:val="Paragraphedeliste"/>
        <w:numPr>
          <w:ilvl w:val="0"/>
          <w:numId w:val="20"/>
        </w:numPr>
        <w:spacing w:line="240" w:lineRule="auto"/>
        <w:contextualSpacing w:val="0"/>
        <w:jc w:val="both"/>
        <w:rPr>
          <w:sz w:val="18"/>
          <w:szCs w:val="18"/>
        </w:rPr>
      </w:pPr>
      <w:r w:rsidRPr="00510A02">
        <w:rPr>
          <w:sz w:val="18"/>
          <w:szCs w:val="18"/>
        </w:rPr>
        <w:t xml:space="preserve">Les dispositions ci-dessus seront également applicables aux données et informations (écrites ou non) auxquelles </w:t>
      </w:r>
      <w:r w:rsidR="00C50EEC" w:rsidRPr="00510A02">
        <w:rPr>
          <w:sz w:val="18"/>
          <w:szCs w:val="18"/>
        </w:rPr>
        <w:t xml:space="preserve">le Candidat </w:t>
      </w:r>
      <w:r w:rsidRPr="00510A02">
        <w:rPr>
          <w:sz w:val="18"/>
          <w:szCs w:val="18"/>
        </w:rPr>
        <w:t>pourrait avoir accès à l'occasion de visites qu'elle pourrait effectuer dans des locaux de GRDF, où des informations sont à l'étude ou exploitées.</w:t>
      </w:r>
    </w:p>
    <w:p w14:paraId="092EF172" w14:textId="785016F1" w:rsidR="00F467BC" w:rsidRPr="00510A02" w:rsidRDefault="00C50EEC" w:rsidP="00510A02">
      <w:pPr>
        <w:pStyle w:val="Paragraphedeliste"/>
        <w:numPr>
          <w:ilvl w:val="0"/>
          <w:numId w:val="20"/>
        </w:numPr>
        <w:spacing w:line="240" w:lineRule="auto"/>
        <w:contextualSpacing w:val="0"/>
        <w:jc w:val="both"/>
        <w:rPr>
          <w:sz w:val="18"/>
          <w:szCs w:val="18"/>
        </w:rPr>
      </w:pPr>
      <w:r w:rsidRPr="00510A02">
        <w:rPr>
          <w:sz w:val="18"/>
          <w:szCs w:val="18"/>
        </w:rPr>
        <w:t xml:space="preserve">Le Candidat </w:t>
      </w:r>
      <w:r w:rsidR="00F467BC" w:rsidRPr="00510A02">
        <w:rPr>
          <w:sz w:val="18"/>
          <w:szCs w:val="18"/>
        </w:rPr>
        <w:t xml:space="preserve">s’engage à ce que les Informations ne soient transmises qu’aux seuls membres de son personnel (quel que soit le contrat les liant avec </w:t>
      </w:r>
      <w:r w:rsidRPr="00510A02">
        <w:rPr>
          <w:sz w:val="18"/>
          <w:szCs w:val="18"/>
        </w:rPr>
        <w:t>le Candidat</w:t>
      </w:r>
      <w:r w:rsidR="00F467BC" w:rsidRPr="00510A02">
        <w:rPr>
          <w:sz w:val="18"/>
          <w:szCs w:val="18"/>
        </w:rPr>
        <w:t xml:space="preserve">) ayant à en connaître, et ne soient utilisées par ces derniers que dans le cadre de la </w:t>
      </w:r>
      <w:r w:rsidRPr="00510A02">
        <w:rPr>
          <w:sz w:val="18"/>
          <w:szCs w:val="18"/>
        </w:rPr>
        <w:t>c</w:t>
      </w:r>
      <w:r w:rsidR="00F467BC" w:rsidRPr="00510A02">
        <w:rPr>
          <w:sz w:val="18"/>
          <w:szCs w:val="18"/>
        </w:rPr>
        <w:t>onsultation.</w:t>
      </w:r>
    </w:p>
    <w:p w14:paraId="68F1537D" w14:textId="338D1BAE" w:rsidR="00F467BC" w:rsidRPr="00510A02" w:rsidRDefault="00F467BC" w:rsidP="00510A02">
      <w:pPr>
        <w:pStyle w:val="Paragraphedeliste"/>
        <w:numPr>
          <w:ilvl w:val="0"/>
          <w:numId w:val="20"/>
        </w:numPr>
        <w:spacing w:line="240" w:lineRule="auto"/>
        <w:contextualSpacing w:val="0"/>
        <w:jc w:val="both"/>
        <w:rPr>
          <w:sz w:val="18"/>
          <w:szCs w:val="18"/>
        </w:rPr>
      </w:pPr>
      <w:r w:rsidRPr="00510A02">
        <w:rPr>
          <w:sz w:val="18"/>
          <w:szCs w:val="18"/>
        </w:rPr>
        <w:t xml:space="preserve">Dans le cas où </w:t>
      </w:r>
      <w:r w:rsidR="00C50EEC" w:rsidRPr="00510A02">
        <w:rPr>
          <w:sz w:val="18"/>
          <w:szCs w:val="18"/>
        </w:rPr>
        <w:t xml:space="preserve">Le Candidat </w:t>
      </w:r>
      <w:r w:rsidRPr="00510A02">
        <w:rPr>
          <w:sz w:val="18"/>
          <w:szCs w:val="18"/>
        </w:rPr>
        <w:t>aurait besoin de faire appel à un tiers pour l’établissement de sa proposition ou en qualité de partenaire (sous-traitant / co-traitant) dans la remise de son offre, elle pourra lui communiquer une partie des Informations, sous réserve :</w:t>
      </w:r>
    </w:p>
    <w:p w14:paraId="0D1CE1A4" w14:textId="476BAD10" w:rsidR="00F467BC" w:rsidRPr="00510A02" w:rsidRDefault="00F467BC" w:rsidP="00510A02">
      <w:pPr>
        <w:pStyle w:val="Paragraphedeliste"/>
        <w:numPr>
          <w:ilvl w:val="1"/>
          <w:numId w:val="20"/>
        </w:numPr>
        <w:spacing w:line="240" w:lineRule="auto"/>
        <w:contextualSpacing w:val="0"/>
        <w:jc w:val="both"/>
        <w:rPr>
          <w:sz w:val="18"/>
          <w:szCs w:val="18"/>
        </w:rPr>
      </w:pPr>
      <w:proofErr w:type="gramStart"/>
      <w:r w:rsidRPr="00510A02">
        <w:rPr>
          <w:sz w:val="18"/>
          <w:szCs w:val="18"/>
        </w:rPr>
        <w:t>d'obtenir</w:t>
      </w:r>
      <w:proofErr w:type="gramEnd"/>
      <w:r w:rsidRPr="00510A02">
        <w:rPr>
          <w:sz w:val="18"/>
          <w:szCs w:val="18"/>
        </w:rPr>
        <w:t xml:space="preserve"> dudit tiers un engagement de confidentialité, de non exploitation industrielle et commerciale et de non revendication conforme au présent </w:t>
      </w:r>
      <w:r w:rsidR="00C50EEC" w:rsidRPr="00510A02">
        <w:rPr>
          <w:sz w:val="18"/>
          <w:szCs w:val="18"/>
        </w:rPr>
        <w:t>e</w:t>
      </w:r>
      <w:r w:rsidRPr="00510A02">
        <w:rPr>
          <w:sz w:val="18"/>
          <w:szCs w:val="18"/>
        </w:rPr>
        <w:t>ngagement ;</w:t>
      </w:r>
    </w:p>
    <w:p w14:paraId="28091464" w14:textId="77777777" w:rsidR="00F467BC" w:rsidRPr="00510A02" w:rsidRDefault="00F467BC" w:rsidP="00510A02">
      <w:pPr>
        <w:pStyle w:val="Paragraphedeliste"/>
        <w:numPr>
          <w:ilvl w:val="1"/>
          <w:numId w:val="20"/>
        </w:numPr>
        <w:spacing w:line="240" w:lineRule="auto"/>
        <w:contextualSpacing w:val="0"/>
        <w:jc w:val="both"/>
        <w:rPr>
          <w:sz w:val="18"/>
          <w:szCs w:val="18"/>
        </w:rPr>
      </w:pPr>
      <w:proofErr w:type="gramStart"/>
      <w:r w:rsidRPr="00510A02">
        <w:rPr>
          <w:sz w:val="18"/>
          <w:szCs w:val="18"/>
        </w:rPr>
        <w:t>de</w:t>
      </w:r>
      <w:proofErr w:type="gramEnd"/>
      <w:r w:rsidRPr="00510A02">
        <w:rPr>
          <w:sz w:val="18"/>
          <w:szCs w:val="18"/>
        </w:rPr>
        <w:t xml:space="preserve"> faire parvenir à GRDF, en préalable à toute divulgation, une copie de l'engagement mentionné à l'alinéa a) ci-dessus.</w:t>
      </w:r>
    </w:p>
    <w:p w14:paraId="7F600290" w14:textId="5AF111F2" w:rsidR="00F467BC" w:rsidRPr="00510A02" w:rsidRDefault="00F467BC" w:rsidP="00510A02">
      <w:pPr>
        <w:pStyle w:val="Paragraphedeliste"/>
        <w:numPr>
          <w:ilvl w:val="0"/>
          <w:numId w:val="20"/>
        </w:numPr>
        <w:spacing w:line="240" w:lineRule="auto"/>
        <w:contextualSpacing w:val="0"/>
        <w:jc w:val="both"/>
        <w:rPr>
          <w:sz w:val="18"/>
          <w:szCs w:val="18"/>
        </w:rPr>
      </w:pPr>
      <w:r w:rsidRPr="00510A02">
        <w:rPr>
          <w:sz w:val="18"/>
          <w:szCs w:val="18"/>
        </w:rPr>
        <w:t xml:space="preserve">En tout état de cause, </w:t>
      </w:r>
      <w:r w:rsidR="00C50EEC" w:rsidRPr="00510A02">
        <w:rPr>
          <w:sz w:val="18"/>
          <w:szCs w:val="18"/>
        </w:rPr>
        <w:t xml:space="preserve">le Candidat </w:t>
      </w:r>
      <w:r w:rsidRPr="00510A02">
        <w:rPr>
          <w:sz w:val="18"/>
          <w:szCs w:val="18"/>
        </w:rPr>
        <w:t xml:space="preserve">se porte fort du respect par les personnes physiques ou morales visées aux paragraphes (5) et (6) ci-dessus du respect par ces dernières des dispositions du présent </w:t>
      </w:r>
      <w:r w:rsidR="00C50EEC" w:rsidRPr="00510A02">
        <w:rPr>
          <w:sz w:val="18"/>
          <w:szCs w:val="18"/>
        </w:rPr>
        <w:t>e</w:t>
      </w:r>
      <w:r w:rsidRPr="00510A02">
        <w:rPr>
          <w:sz w:val="18"/>
          <w:szCs w:val="18"/>
        </w:rPr>
        <w:t>ngagement.</w:t>
      </w:r>
    </w:p>
    <w:p w14:paraId="214F3E08" w14:textId="5A69CE83" w:rsidR="00F467BC" w:rsidRPr="00510A02" w:rsidRDefault="00F467BC" w:rsidP="00510A02">
      <w:pPr>
        <w:pStyle w:val="Paragraphedeliste"/>
        <w:numPr>
          <w:ilvl w:val="0"/>
          <w:numId w:val="20"/>
        </w:numPr>
        <w:spacing w:line="240" w:lineRule="auto"/>
        <w:contextualSpacing w:val="0"/>
        <w:jc w:val="both"/>
        <w:rPr>
          <w:sz w:val="18"/>
          <w:szCs w:val="18"/>
        </w:rPr>
      </w:pPr>
      <w:r w:rsidRPr="00510A02">
        <w:rPr>
          <w:sz w:val="18"/>
          <w:szCs w:val="18"/>
        </w:rPr>
        <w:t xml:space="preserve">Aucune des présentes dispositions ne peut être interprétée comme accordant </w:t>
      </w:r>
      <w:proofErr w:type="gramStart"/>
      <w:r w:rsidRPr="00510A02">
        <w:rPr>
          <w:sz w:val="18"/>
          <w:szCs w:val="18"/>
        </w:rPr>
        <w:t xml:space="preserve">à </w:t>
      </w:r>
      <w:r w:rsidR="00C50EEC" w:rsidRPr="00510A02">
        <w:rPr>
          <w:sz w:val="18"/>
          <w:szCs w:val="18"/>
        </w:rPr>
        <w:t>le</w:t>
      </w:r>
      <w:proofErr w:type="gramEnd"/>
      <w:r w:rsidR="00C50EEC" w:rsidRPr="00510A02">
        <w:rPr>
          <w:sz w:val="18"/>
          <w:szCs w:val="18"/>
        </w:rPr>
        <w:t xml:space="preserve"> Candidat</w:t>
      </w:r>
      <w:r w:rsidRPr="00510A02">
        <w:rPr>
          <w:sz w:val="18"/>
          <w:szCs w:val="18"/>
        </w:rPr>
        <w:t xml:space="preserve"> un droit de propriété ou un privilège quelconque sur l'utilisation des Informations ; tous usages de celles-ci devront donc être subordonnés à la signature préalable d'un accord spécifique entre GRDF et </w:t>
      </w:r>
      <w:r w:rsidR="00C50EEC" w:rsidRPr="00510A02">
        <w:rPr>
          <w:sz w:val="18"/>
          <w:szCs w:val="18"/>
        </w:rPr>
        <w:t>le Candidat</w:t>
      </w:r>
      <w:r w:rsidRPr="00510A02">
        <w:rPr>
          <w:sz w:val="18"/>
          <w:szCs w:val="18"/>
        </w:rPr>
        <w:t>.</w:t>
      </w:r>
    </w:p>
    <w:p w14:paraId="780B8C26" w14:textId="14B0B67F" w:rsidR="00F467BC" w:rsidRPr="00510A02" w:rsidRDefault="00C50EEC" w:rsidP="00510A02">
      <w:pPr>
        <w:pStyle w:val="Paragraphedeliste"/>
        <w:numPr>
          <w:ilvl w:val="0"/>
          <w:numId w:val="20"/>
        </w:numPr>
        <w:spacing w:line="240" w:lineRule="auto"/>
        <w:contextualSpacing w:val="0"/>
        <w:jc w:val="both"/>
        <w:rPr>
          <w:sz w:val="18"/>
          <w:szCs w:val="18"/>
        </w:rPr>
      </w:pPr>
      <w:r w:rsidRPr="00510A02">
        <w:rPr>
          <w:sz w:val="18"/>
          <w:szCs w:val="18"/>
        </w:rPr>
        <w:t xml:space="preserve">Le Candidat </w:t>
      </w:r>
      <w:r w:rsidR="00F467BC" w:rsidRPr="00510A02">
        <w:rPr>
          <w:sz w:val="18"/>
          <w:szCs w:val="18"/>
        </w:rPr>
        <w:t>s'engage à restituer à GRDF ou à détruire les Informations dans les huit (8) jours à compter de la demande de restitution GRDF ou à compter de la cessation de l’</w:t>
      </w:r>
      <w:r w:rsidRPr="00510A02">
        <w:rPr>
          <w:sz w:val="18"/>
          <w:szCs w:val="18"/>
        </w:rPr>
        <w:t>e</w:t>
      </w:r>
      <w:r w:rsidR="00F467BC" w:rsidRPr="00510A02">
        <w:rPr>
          <w:sz w:val="18"/>
          <w:szCs w:val="18"/>
        </w:rPr>
        <w:t>ngagement et à n'en garder aucune copie (et certifier par écrit avoir procédé à la destruction).</w:t>
      </w:r>
    </w:p>
    <w:p w14:paraId="6E0C8670" w14:textId="5A55EEBE" w:rsidR="00F467BC" w:rsidRPr="00510A02" w:rsidRDefault="00F467BC" w:rsidP="00510A02">
      <w:pPr>
        <w:pStyle w:val="Paragraphedeliste"/>
        <w:numPr>
          <w:ilvl w:val="0"/>
          <w:numId w:val="20"/>
        </w:numPr>
        <w:spacing w:line="240" w:lineRule="auto"/>
        <w:contextualSpacing w:val="0"/>
        <w:jc w:val="both"/>
        <w:rPr>
          <w:sz w:val="18"/>
          <w:szCs w:val="18"/>
        </w:rPr>
      </w:pPr>
      <w:r w:rsidRPr="00510A02">
        <w:rPr>
          <w:sz w:val="18"/>
          <w:szCs w:val="18"/>
        </w:rPr>
        <w:t xml:space="preserve">Les obligations au titre du présent Engagement ne s'appliquent cependant pas aux Informations pour lesquelles </w:t>
      </w:r>
      <w:r w:rsidR="00C50EEC" w:rsidRPr="00510A02">
        <w:rPr>
          <w:sz w:val="18"/>
          <w:szCs w:val="18"/>
        </w:rPr>
        <w:t xml:space="preserve">le Candidat </w:t>
      </w:r>
      <w:r w:rsidRPr="00510A02">
        <w:rPr>
          <w:sz w:val="18"/>
          <w:szCs w:val="18"/>
        </w:rPr>
        <w:t>pourra démontrer :</w:t>
      </w:r>
    </w:p>
    <w:p w14:paraId="718E619C" w14:textId="77777777" w:rsidR="00F467BC" w:rsidRPr="00510A02" w:rsidRDefault="00F467BC" w:rsidP="00510A02">
      <w:pPr>
        <w:pStyle w:val="Paragraphedeliste"/>
        <w:numPr>
          <w:ilvl w:val="1"/>
          <w:numId w:val="21"/>
        </w:numPr>
        <w:spacing w:line="240" w:lineRule="auto"/>
        <w:contextualSpacing w:val="0"/>
        <w:jc w:val="both"/>
        <w:rPr>
          <w:sz w:val="18"/>
          <w:szCs w:val="18"/>
        </w:rPr>
      </w:pPr>
      <w:proofErr w:type="gramStart"/>
      <w:r w:rsidRPr="00510A02">
        <w:rPr>
          <w:sz w:val="18"/>
          <w:szCs w:val="18"/>
        </w:rPr>
        <w:t>qu'elles</w:t>
      </w:r>
      <w:proofErr w:type="gramEnd"/>
      <w:r w:rsidRPr="00510A02">
        <w:rPr>
          <w:sz w:val="18"/>
          <w:szCs w:val="18"/>
        </w:rPr>
        <w:t xml:space="preserve"> faisaient déjà partie du domaine public,</w:t>
      </w:r>
    </w:p>
    <w:p w14:paraId="7E437F4D" w14:textId="77777777" w:rsidR="00F467BC" w:rsidRPr="00510A02" w:rsidRDefault="00F467BC" w:rsidP="00510A02">
      <w:pPr>
        <w:pStyle w:val="Paragraphedeliste"/>
        <w:numPr>
          <w:ilvl w:val="1"/>
          <w:numId w:val="21"/>
        </w:numPr>
        <w:spacing w:line="240" w:lineRule="auto"/>
        <w:contextualSpacing w:val="0"/>
        <w:jc w:val="both"/>
        <w:rPr>
          <w:sz w:val="18"/>
          <w:szCs w:val="18"/>
        </w:rPr>
      </w:pPr>
      <w:proofErr w:type="gramStart"/>
      <w:r w:rsidRPr="00510A02">
        <w:rPr>
          <w:sz w:val="18"/>
          <w:szCs w:val="18"/>
        </w:rPr>
        <w:t>qu'elles</w:t>
      </w:r>
      <w:proofErr w:type="gramEnd"/>
      <w:r w:rsidRPr="00510A02">
        <w:rPr>
          <w:sz w:val="18"/>
          <w:szCs w:val="18"/>
        </w:rPr>
        <w:t xml:space="preserve"> lui appartenaient en propre avant communication,</w:t>
      </w:r>
    </w:p>
    <w:p w14:paraId="7E77A0E2" w14:textId="77777777" w:rsidR="00F467BC" w:rsidRPr="00510A02" w:rsidRDefault="00F467BC" w:rsidP="00510A02">
      <w:pPr>
        <w:pStyle w:val="Paragraphedeliste"/>
        <w:numPr>
          <w:ilvl w:val="1"/>
          <w:numId w:val="21"/>
        </w:numPr>
        <w:spacing w:line="240" w:lineRule="auto"/>
        <w:contextualSpacing w:val="0"/>
        <w:jc w:val="both"/>
        <w:rPr>
          <w:sz w:val="18"/>
          <w:szCs w:val="18"/>
        </w:rPr>
      </w:pPr>
      <w:proofErr w:type="gramStart"/>
      <w:r w:rsidRPr="00510A02">
        <w:rPr>
          <w:sz w:val="18"/>
          <w:szCs w:val="18"/>
        </w:rPr>
        <w:t>qu'elles</w:t>
      </w:r>
      <w:proofErr w:type="gramEnd"/>
      <w:r w:rsidRPr="00510A02">
        <w:rPr>
          <w:sz w:val="18"/>
          <w:szCs w:val="18"/>
        </w:rPr>
        <w:t xml:space="preserve"> lui ont été communiquées par un tiers sans restriction quant à leur divulgation, ce tiers ne les tenant pas directement ou indirectement de GRDF.</w:t>
      </w:r>
    </w:p>
    <w:p w14:paraId="4E63FE4E" w14:textId="0B98F750" w:rsidR="00F467BC" w:rsidRPr="00510A02" w:rsidRDefault="00F467BC" w:rsidP="00510A02">
      <w:pPr>
        <w:pStyle w:val="Paragraphedeliste"/>
        <w:numPr>
          <w:ilvl w:val="0"/>
          <w:numId w:val="20"/>
        </w:numPr>
        <w:spacing w:line="240" w:lineRule="auto"/>
        <w:contextualSpacing w:val="0"/>
        <w:jc w:val="both"/>
        <w:rPr>
          <w:sz w:val="18"/>
          <w:szCs w:val="18"/>
        </w:rPr>
      </w:pPr>
      <w:r w:rsidRPr="00510A02">
        <w:rPr>
          <w:sz w:val="18"/>
          <w:szCs w:val="18"/>
        </w:rPr>
        <w:t xml:space="preserve">La signature, l’existence et l’exécution du présent </w:t>
      </w:r>
      <w:r w:rsidR="00C50EEC" w:rsidRPr="00510A02">
        <w:rPr>
          <w:sz w:val="18"/>
          <w:szCs w:val="18"/>
        </w:rPr>
        <w:t>e</w:t>
      </w:r>
      <w:r w:rsidRPr="00510A02">
        <w:rPr>
          <w:sz w:val="18"/>
          <w:szCs w:val="18"/>
        </w:rPr>
        <w:t xml:space="preserve">ngagement seront tenues confidentielles par </w:t>
      </w:r>
      <w:r w:rsidR="00C50EEC" w:rsidRPr="00510A02">
        <w:rPr>
          <w:sz w:val="18"/>
          <w:szCs w:val="18"/>
        </w:rPr>
        <w:t>le Candidat</w:t>
      </w:r>
      <w:r w:rsidRPr="00510A02">
        <w:rPr>
          <w:sz w:val="18"/>
          <w:szCs w:val="18"/>
        </w:rPr>
        <w:t>.</w:t>
      </w:r>
    </w:p>
    <w:p w14:paraId="6D1FC815" w14:textId="06547CDA" w:rsidR="00F467BC" w:rsidRPr="00510A02" w:rsidRDefault="00F467BC" w:rsidP="00510A02">
      <w:pPr>
        <w:pStyle w:val="Paragraphedeliste"/>
        <w:numPr>
          <w:ilvl w:val="0"/>
          <w:numId w:val="20"/>
        </w:numPr>
        <w:spacing w:line="240" w:lineRule="auto"/>
        <w:contextualSpacing w:val="0"/>
        <w:jc w:val="both"/>
        <w:rPr>
          <w:sz w:val="18"/>
          <w:szCs w:val="18"/>
        </w:rPr>
      </w:pPr>
      <w:r w:rsidRPr="00510A02">
        <w:rPr>
          <w:sz w:val="18"/>
          <w:szCs w:val="18"/>
        </w:rPr>
        <w:t xml:space="preserve">Les obligations nées du présent </w:t>
      </w:r>
      <w:r w:rsidR="00C50EEC" w:rsidRPr="00510A02">
        <w:rPr>
          <w:sz w:val="18"/>
          <w:szCs w:val="18"/>
        </w:rPr>
        <w:t>e</w:t>
      </w:r>
      <w:r w:rsidRPr="00510A02">
        <w:rPr>
          <w:sz w:val="18"/>
          <w:szCs w:val="18"/>
        </w:rPr>
        <w:t>ngagement restent en vigueur pour une durée de 3 ans à compter de sa signature.</w:t>
      </w:r>
    </w:p>
    <w:p w14:paraId="774BADFC" w14:textId="11016AF9" w:rsidR="00F467BC" w:rsidRPr="00510A02" w:rsidRDefault="00C50EEC" w:rsidP="00510A02">
      <w:pPr>
        <w:pStyle w:val="Paragraphedeliste"/>
        <w:numPr>
          <w:ilvl w:val="0"/>
          <w:numId w:val="20"/>
        </w:numPr>
        <w:spacing w:line="240" w:lineRule="auto"/>
        <w:contextualSpacing w:val="0"/>
        <w:jc w:val="both"/>
        <w:rPr>
          <w:sz w:val="18"/>
          <w:szCs w:val="18"/>
        </w:rPr>
      </w:pPr>
      <w:r w:rsidRPr="00510A02">
        <w:rPr>
          <w:sz w:val="18"/>
          <w:szCs w:val="18"/>
        </w:rPr>
        <w:t xml:space="preserve">Le Candidat </w:t>
      </w:r>
      <w:r w:rsidR="00F467BC" w:rsidRPr="00510A02">
        <w:rPr>
          <w:sz w:val="18"/>
          <w:szCs w:val="18"/>
        </w:rPr>
        <w:t xml:space="preserve">s'efforcera de régler à l'amiable avec GRDF les litiges ou différends qui pourraient résulter du présent </w:t>
      </w:r>
      <w:r w:rsidRPr="00510A02">
        <w:rPr>
          <w:sz w:val="18"/>
          <w:szCs w:val="18"/>
        </w:rPr>
        <w:t>e</w:t>
      </w:r>
      <w:r w:rsidR="00F467BC" w:rsidRPr="00510A02">
        <w:rPr>
          <w:sz w:val="18"/>
          <w:szCs w:val="18"/>
        </w:rPr>
        <w:t>ngagement. A défaut, ils seront portés devant le Tribunal de Grande Instance de PARIS. Le droit français est applicable au présent Engagement.</w:t>
      </w:r>
    </w:p>
    <w:p w14:paraId="2D5E8D2A" w14:textId="77777777" w:rsidR="00F467BC" w:rsidRPr="00510A02" w:rsidRDefault="00F467BC" w:rsidP="00510A02">
      <w:pPr>
        <w:spacing w:line="240" w:lineRule="auto"/>
        <w:rPr>
          <w:sz w:val="18"/>
          <w:szCs w:val="18"/>
        </w:rPr>
      </w:pPr>
    </w:p>
    <w:p w14:paraId="1F5A5E66" w14:textId="7104D4AB" w:rsidR="00F467BC" w:rsidRPr="00510A02" w:rsidRDefault="00F467BC" w:rsidP="00510A02">
      <w:pPr>
        <w:spacing w:line="240" w:lineRule="auto"/>
        <w:rPr>
          <w:sz w:val="18"/>
          <w:szCs w:val="18"/>
        </w:rPr>
      </w:pPr>
      <w:r w:rsidRPr="00510A02">
        <w:rPr>
          <w:sz w:val="18"/>
          <w:szCs w:val="18"/>
        </w:rPr>
        <w:t>Fait en un exemplaire original,</w:t>
      </w:r>
    </w:p>
    <w:p w14:paraId="68E4363C" w14:textId="7E718422" w:rsidR="00F467BC" w:rsidRPr="00510A02" w:rsidRDefault="00F467BC" w:rsidP="00510A02">
      <w:pPr>
        <w:spacing w:line="240" w:lineRule="auto"/>
        <w:rPr>
          <w:sz w:val="18"/>
          <w:szCs w:val="18"/>
        </w:rPr>
      </w:pPr>
      <w:r w:rsidRPr="00510A02">
        <w:rPr>
          <w:sz w:val="18"/>
          <w:szCs w:val="18"/>
        </w:rPr>
        <w:t xml:space="preserve">Pour </w:t>
      </w:r>
      <w:r w:rsidR="00C50EEC" w:rsidRPr="00510A02">
        <w:rPr>
          <w:sz w:val="18"/>
          <w:szCs w:val="18"/>
        </w:rPr>
        <w:t xml:space="preserve">le Candidat </w:t>
      </w:r>
      <w:r w:rsidRPr="00510A02">
        <w:rPr>
          <w:sz w:val="18"/>
          <w:szCs w:val="18"/>
        </w:rPr>
        <w:t>(Nom du représentant habilité)</w:t>
      </w:r>
    </w:p>
    <w:p w14:paraId="16018B11" w14:textId="77777777" w:rsidR="00F467BC" w:rsidRPr="00510A02" w:rsidRDefault="00F467BC" w:rsidP="00510A02">
      <w:pPr>
        <w:spacing w:line="240" w:lineRule="auto"/>
        <w:rPr>
          <w:sz w:val="18"/>
          <w:szCs w:val="18"/>
        </w:rPr>
      </w:pPr>
      <w:r w:rsidRPr="00510A02">
        <w:rPr>
          <w:sz w:val="18"/>
          <w:szCs w:val="18"/>
        </w:rPr>
        <w:t xml:space="preserve">Fait à : </w:t>
      </w:r>
      <w:r w:rsidRPr="00510A02">
        <w:rPr>
          <w:sz w:val="18"/>
          <w:szCs w:val="18"/>
        </w:rPr>
        <w:tab/>
      </w:r>
    </w:p>
    <w:p w14:paraId="5440DAE6" w14:textId="77777777" w:rsidR="00F467BC" w:rsidRPr="00510A02" w:rsidRDefault="00F467BC" w:rsidP="00510A02">
      <w:pPr>
        <w:spacing w:line="240" w:lineRule="auto"/>
        <w:rPr>
          <w:sz w:val="18"/>
          <w:szCs w:val="18"/>
        </w:rPr>
      </w:pPr>
      <w:r w:rsidRPr="00510A02">
        <w:rPr>
          <w:sz w:val="18"/>
          <w:szCs w:val="18"/>
        </w:rPr>
        <w:t>Le : ____ / ____ / ______ (signature)</w:t>
      </w:r>
    </w:p>
    <w:p w14:paraId="571A8D95" w14:textId="77777777" w:rsidR="00F467BC" w:rsidRPr="00510A02" w:rsidRDefault="00F467BC" w:rsidP="00F467BC">
      <w:pPr>
        <w:spacing w:after="200" w:line="276" w:lineRule="auto"/>
        <w:rPr>
          <w:sz w:val="16"/>
          <w:szCs w:val="16"/>
        </w:rPr>
      </w:pPr>
      <w:r w:rsidRPr="00510A02">
        <w:rPr>
          <w:sz w:val="16"/>
          <w:szCs w:val="16"/>
        </w:rPr>
        <w:br w:type="page"/>
      </w:r>
    </w:p>
    <w:p w14:paraId="5795A08B" w14:textId="4BE14944" w:rsidR="004F6899" w:rsidRPr="008449D5" w:rsidRDefault="00C54350" w:rsidP="004F6899">
      <w:pPr>
        <w:pStyle w:val="Titre2"/>
      </w:pPr>
      <w:bookmarkStart w:id="94" w:name="_Toc528247114"/>
      <w:bookmarkEnd w:id="0"/>
      <w:bookmarkEnd w:id="1"/>
      <w:r>
        <w:lastRenderedPageBreak/>
        <w:t>G</w:t>
      </w:r>
      <w:r w:rsidR="00730696">
        <w:t>.</w:t>
      </w:r>
      <w:r w:rsidR="009A2176">
        <w:t>4</w:t>
      </w:r>
      <w:r w:rsidR="00D80D04" w:rsidRPr="008449D5">
        <w:t>. Déclaration sur l’honneur</w:t>
      </w:r>
      <w:bookmarkEnd w:id="94"/>
      <w:r w:rsidR="00D80D04" w:rsidRPr="008449D5">
        <w:t xml:space="preserve"> </w:t>
      </w:r>
    </w:p>
    <w:p w14:paraId="223CC712" w14:textId="77777777" w:rsidR="00D80D04" w:rsidRPr="008449D5" w:rsidRDefault="00D80D04" w:rsidP="0036780C">
      <w:pPr>
        <w:pStyle w:val="Textedesaisie"/>
      </w:pPr>
    </w:p>
    <w:p w14:paraId="10ADB776" w14:textId="77777777" w:rsidR="00D80D04" w:rsidRPr="008449D5" w:rsidRDefault="00D80D04" w:rsidP="0036780C">
      <w:pPr>
        <w:pStyle w:val="Textedesaisie"/>
      </w:pPr>
    </w:p>
    <w:p w14:paraId="7363ED00" w14:textId="77777777" w:rsidR="00D80D04" w:rsidRPr="008449D5" w:rsidRDefault="004F6899" w:rsidP="00D80D04">
      <w:pPr>
        <w:jc w:val="center"/>
        <w:rPr>
          <w:color w:val="auto"/>
        </w:rPr>
      </w:pPr>
      <w:r w:rsidRPr="008449D5">
        <w:rPr>
          <w:color w:val="auto"/>
        </w:rPr>
        <w:t>Le candidat individuel, ou chaque membre du groupement, déclare sur l’honneur :</w:t>
      </w:r>
    </w:p>
    <w:p w14:paraId="5B880F9C" w14:textId="77777777" w:rsidR="00D80D04" w:rsidRPr="008449D5" w:rsidRDefault="00D80D04" w:rsidP="00D80D04">
      <w:pPr>
        <w:rPr>
          <w:color w:val="auto"/>
        </w:rPr>
      </w:pPr>
    </w:p>
    <w:p w14:paraId="0DCBC232" w14:textId="77777777" w:rsidR="00D80D04" w:rsidRPr="008449D5" w:rsidRDefault="004F6899" w:rsidP="00D80D04">
      <w:pPr>
        <w:pStyle w:val="Paragraphedeliste"/>
        <w:numPr>
          <w:ilvl w:val="0"/>
          <w:numId w:val="41"/>
        </w:numPr>
        <w:spacing w:before="120" w:line="250" w:lineRule="exact"/>
        <w:jc w:val="both"/>
        <w:rPr>
          <w:color w:val="auto"/>
        </w:rPr>
      </w:pPr>
      <w:r w:rsidRPr="008449D5">
        <w:rPr>
          <w:color w:val="auto"/>
        </w:rPr>
        <w:t xml:space="preserve">N’entrer dans aucun des cas d’interdiction de soumissionner obligatoires prévus aux articles </w:t>
      </w:r>
      <w:hyperlink r:id="rId17" w:history="1">
        <w:r w:rsidRPr="008449D5">
          <w:rPr>
            <w:color w:val="auto"/>
          </w:rPr>
          <w:t>45</w:t>
        </w:r>
      </w:hyperlink>
      <w:r w:rsidRPr="008449D5">
        <w:rPr>
          <w:color w:val="auto"/>
        </w:rPr>
        <w:t xml:space="preserve"> et </w:t>
      </w:r>
      <w:hyperlink r:id="rId18" w:history="1">
        <w:r w:rsidRPr="008449D5">
          <w:rPr>
            <w:color w:val="auto"/>
          </w:rPr>
          <w:t>48</w:t>
        </w:r>
      </w:hyperlink>
      <w:r w:rsidRPr="008449D5">
        <w:rPr>
          <w:color w:val="auto"/>
        </w:rPr>
        <w:t xml:space="preserve"> de l’ordonnance n° 2015-899 du 23 juillet 2015. </w:t>
      </w:r>
    </w:p>
    <w:p w14:paraId="5CE5A891" w14:textId="77777777" w:rsidR="004F6899" w:rsidRPr="008449D5" w:rsidRDefault="004F6899" w:rsidP="004F6899">
      <w:pPr>
        <w:pStyle w:val="Paragraphedeliste"/>
        <w:spacing w:before="120" w:line="250" w:lineRule="exact"/>
        <w:jc w:val="both"/>
        <w:rPr>
          <w:color w:val="auto"/>
        </w:rPr>
      </w:pPr>
    </w:p>
    <w:p w14:paraId="7180A98D" w14:textId="195F1DBF" w:rsidR="00D80D04" w:rsidRPr="008449D5" w:rsidRDefault="004F6899" w:rsidP="00D80D04">
      <w:pPr>
        <w:pStyle w:val="Paragraphedeliste"/>
        <w:numPr>
          <w:ilvl w:val="0"/>
          <w:numId w:val="41"/>
        </w:numPr>
        <w:spacing w:before="120" w:line="250" w:lineRule="exact"/>
        <w:jc w:val="both"/>
        <w:rPr>
          <w:color w:val="auto"/>
        </w:rPr>
      </w:pPr>
      <w:r w:rsidRPr="008449D5">
        <w:rPr>
          <w:color w:val="auto"/>
        </w:rPr>
        <w:t xml:space="preserve">Qu’il est en </w:t>
      </w:r>
      <w:r w:rsidR="005330DA" w:rsidRPr="008449D5">
        <w:rPr>
          <w:color w:val="auto"/>
        </w:rPr>
        <w:t>règle</w:t>
      </w:r>
      <w:r w:rsidRPr="008449D5">
        <w:rPr>
          <w:color w:val="auto"/>
        </w:rPr>
        <w:t xml:space="preserve"> au regard des articles l.5212-1 et L.5212-11 du code du travail concernant l’emploi des travailleurs handicapes</w:t>
      </w:r>
    </w:p>
    <w:p w14:paraId="6FF56F1F" w14:textId="77777777" w:rsidR="00D80D04" w:rsidRPr="008449D5" w:rsidRDefault="00D80D04" w:rsidP="00D80D04">
      <w:pPr>
        <w:rPr>
          <w:color w:val="auto"/>
        </w:rPr>
      </w:pPr>
    </w:p>
    <w:p w14:paraId="35B4DD7E" w14:textId="77777777" w:rsidR="00D80D04" w:rsidRPr="008449D5" w:rsidRDefault="00D80D04" w:rsidP="00D80D04">
      <w:pPr>
        <w:rPr>
          <w:color w:val="auto"/>
        </w:rPr>
      </w:pPr>
    </w:p>
    <w:p w14:paraId="76A1ED88" w14:textId="77777777" w:rsidR="00D80D04" w:rsidRPr="008449D5" w:rsidRDefault="00D80D04" w:rsidP="00D80D04">
      <w:pPr>
        <w:rPr>
          <w:color w:val="auto"/>
        </w:rPr>
      </w:pPr>
    </w:p>
    <w:p w14:paraId="3D22748A" w14:textId="77777777" w:rsidR="00D80D04" w:rsidRPr="008449D5" w:rsidRDefault="00D80D04" w:rsidP="00D80D04">
      <w:pPr>
        <w:rPr>
          <w:color w:val="auto"/>
        </w:rPr>
      </w:pPr>
    </w:p>
    <w:p w14:paraId="6DDDAEF7" w14:textId="77777777" w:rsidR="00D80D04" w:rsidRPr="008449D5" w:rsidRDefault="004F6899" w:rsidP="00D80D04">
      <w:pPr>
        <w:ind w:left="2694"/>
        <w:rPr>
          <w:color w:val="auto"/>
        </w:rPr>
      </w:pPr>
      <w:r w:rsidRPr="008449D5">
        <w:rPr>
          <w:color w:val="auto"/>
        </w:rPr>
        <w:t>Fait en deux exemplaires originaux,</w:t>
      </w:r>
    </w:p>
    <w:p w14:paraId="6C8E3BF4" w14:textId="6C418613" w:rsidR="004F6899" w:rsidRPr="008449D5" w:rsidRDefault="004F6899" w:rsidP="004F6899">
      <w:pPr>
        <w:ind w:left="2694"/>
        <w:rPr>
          <w:color w:val="auto"/>
        </w:rPr>
      </w:pPr>
      <w:r w:rsidRPr="008449D5">
        <w:rPr>
          <w:color w:val="auto"/>
        </w:rPr>
        <w:t xml:space="preserve">Un pour GRDF, un pour </w:t>
      </w:r>
      <w:r w:rsidR="00C50EEC">
        <w:t>le Candidat</w:t>
      </w:r>
    </w:p>
    <w:p w14:paraId="279EF428" w14:textId="1CC48534" w:rsidR="004F6899" w:rsidRPr="008449D5" w:rsidRDefault="004F6899" w:rsidP="004F6899">
      <w:pPr>
        <w:ind w:left="2694"/>
        <w:rPr>
          <w:color w:val="auto"/>
        </w:rPr>
      </w:pPr>
      <w:r w:rsidRPr="008449D5">
        <w:rPr>
          <w:color w:val="auto"/>
        </w:rPr>
        <w:t xml:space="preserve">Pour </w:t>
      </w:r>
      <w:r w:rsidR="00C50EEC">
        <w:t>le Candidat</w:t>
      </w:r>
      <w:r w:rsidR="00730696">
        <w:t xml:space="preserve"> </w:t>
      </w:r>
      <w:r w:rsidRPr="008449D5">
        <w:rPr>
          <w:color w:val="auto"/>
        </w:rPr>
        <w:t>:</w:t>
      </w:r>
    </w:p>
    <w:p w14:paraId="18096765" w14:textId="77777777" w:rsidR="004F6899" w:rsidRPr="008449D5" w:rsidRDefault="004F6899" w:rsidP="004F6899">
      <w:pPr>
        <w:ind w:left="2694"/>
        <w:rPr>
          <w:color w:val="auto"/>
        </w:rPr>
      </w:pPr>
      <w:r w:rsidRPr="008449D5">
        <w:rPr>
          <w:color w:val="auto"/>
        </w:rPr>
        <w:t>A :</w:t>
      </w:r>
    </w:p>
    <w:p w14:paraId="3BD03E65" w14:textId="77777777" w:rsidR="004F6899" w:rsidRPr="008449D5" w:rsidRDefault="004F6899" w:rsidP="004F6899">
      <w:pPr>
        <w:ind w:left="2694"/>
        <w:rPr>
          <w:color w:val="auto"/>
        </w:rPr>
      </w:pPr>
      <w:r w:rsidRPr="008449D5">
        <w:rPr>
          <w:color w:val="auto"/>
        </w:rPr>
        <w:t>Le :</w:t>
      </w:r>
    </w:p>
    <w:p w14:paraId="3EF68514" w14:textId="77777777" w:rsidR="004F6899" w:rsidRPr="004F6899" w:rsidRDefault="004F6899" w:rsidP="004F6899">
      <w:pPr>
        <w:ind w:left="2694"/>
        <w:rPr>
          <w:color w:val="auto"/>
        </w:rPr>
      </w:pPr>
      <w:r w:rsidRPr="008449D5">
        <w:rPr>
          <w:color w:val="auto"/>
        </w:rPr>
        <w:t>Signature :</w:t>
      </w:r>
    </w:p>
    <w:p w14:paraId="125C28AF" w14:textId="3DDF341C" w:rsidR="00D80D04" w:rsidRPr="001B332D" w:rsidRDefault="00696C07" w:rsidP="0036780C">
      <w:pPr>
        <w:pStyle w:val="Textedesaisie"/>
      </w:pPr>
      <w:r>
        <w:t xml:space="preserve"> </w:t>
      </w:r>
      <w:r w:rsidR="00BC6E14">
        <w:t xml:space="preserve"> </w:t>
      </w:r>
    </w:p>
    <w:sectPr w:rsidR="00D80D04" w:rsidRPr="001B332D" w:rsidSect="00FC256C">
      <w:headerReference w:type="default" r:id="rId19"/>
      <w:footerReference w:type="default" r:id="rId20"/>
      <w:headerReference w:type="first" r:id="rId21"/>
      <w:footerReference w:type="first" r:id="rId22"/>
      <w:type w:val="continuous"/>
      <w:pgSz w:w="11906" w:h="16838" w:code="9"/>
      <w:pgMar w:top="1021" w:right="1276" w:bottom="567"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DBD1" w14:textId="77777777" w:rsidR="002C2A4E" w:rsidRDefault="002C2A4E" w:rsidP="00BB63D0">
      <w:r>
        <w:separator/>
      </w:r>
    </w:p>
  </w:endnote>
  <w:endnote w:type="continuationSeparator" w:id="0">
    <w:p w14:paraId="151A0F7F" w14:textId="77777777" w:rsidR="002C2A4E" w:rsidRDefault="002C2A4E" w:rsidP="00BB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65 Medium">
    <w:panose1 w:val="020B0803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19B8" w14:textId="77777777" w:rsidR="00904A89" w:rsidRDefault="00904A89">
    <w:pPr>
      <w:pStyle w:val="Pieddepage"/>
    </w:pPr>
  </w:p>
  <w:p w14:paraId="77F74FC7" w14:textId="77777777" w:rsidR="00904A89" w:rsidRDefault="00904A89">
    <w:pPr>
      <w:pStyle w:val="Pieddepage"/>
    </w:pPr>
  </w:p>
  <w:p w14:paraId="65BC7E60" w14:textId="77777777" w:rsidR="00904A89" w:rsidRDefault="00904A89">
    <w:pPr>
      <w:pStyle w:val="Pieddepage"/>
    </w:pPr>
  </w:p>
  <w:p w14:paraId="0B491719" w14:textId="5CF35E76" w:rsidR="00904A89" w:rsidRDefault="00904A89">
    <w:pPr>
      <w:pStyle w:val="Pieddepage"/>
    </w:pPr>
    <w:r>
      <w:rPr>
        <w:noProof/>
        <w:lang w:eastAsia="fr-FR"/>
      </w:rPr>
      <mc:AlternateContent>
        <mc:Choice Requires="wps">
          <w:drawing>
            <wp:anchor distT="0" distB="0" distL="114300" distR="114300" simplePos="0" relativeHeight="251659264" behindDoc="0" locked="0" layoutInCell="1" allowOverlap="1" wp14:anchorId="5F5FAE90" wp14:editId="03011E48">
              <wp:simplePos x="0" y="0"/>
              <wp:positionH relativeFrom="page">
                <wp:posOffset>6924040</wp:posOffset>
              </wp:positionH>
              <wp:positionV relativeFrom="page">
                <wp:posOffset>10239375</wp:posOffset>
              </wp:positionV>
              <wp:extent cx="360045" cy="14414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4145"/>
                      </a:xfrm>
                      <a:prstGeom prst="rect">
                        <a:avLst/>
                      </a:prstGeom>
                      <a:noFill/>
                      <a:ln>
                        <a:noFill/>
                      </a:ln>
                      <a:extLst>
                        <a:ext uri="{909E8E84-426E-40DD-AFC4-6F175D3DCCD1}">
                          <a14:hiddenFill xmlns:a14="http://schemas.microsoft.com/office/drawing/2010/main">
                            <a:solidFill>
                              <a:schemeClr val="bg2">
                                <a:lumMod val="100000"/>
                                <a:lumOff val="0"/>
                                <a:alpha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A1B6F" w14:textId="0A63A7FB" w:rsidR="00904A89" w:rsidRPr="00A559CE" w:rsidRDefault="00904A89" w:rsidP="005C6612">
                          <w:pPr>
                            <w:pStyle w:val="Pagination"/>
                            <w:rPr>
                              <w:color w:val="A6A6A6" w:themeColor="background1" w:themeShade="A6"/>
                            </w:rPr>
                          </w:pPr>
                          <w:r w:rsidRPr="00A559CE">
                            <w:rPr>
                              <w:color w:val="A6A6A6" w:themeColor="background1" w:themeShade="A6"/>
                            </w:rPr>
                            <w:fldChar w:fldCharType="begin"/>
                          </w:r>
                          <w:r w:rsidRPr="00A559CE">
                            <w:rPr>
                              <w:color w:val="A6A6A6" w:themeColor="background1" w:themeShade="A6"/>
                            </w:rPr>
                            <w:instrText xml:space="preserve"> PAGE   \* MERGEFORMAT </w:instrText>
                          </w:r>
                          <w:r w:rsidRPr="00A559CE">
                            <w:rPr>
                              <w:color w:val="A6A6A6" w:themeColor="background1" w:themeShade="A6"/>
                            </w:rPr>
                            <w:fldChar w:fldCharType="separate"/>
                          </w:r>
                          <w:r w:rsidR="00BB1E4E">
                            <w:rPr>
                              <w:noProof/>
                              <w:color w:val="A6A6A6" w:themeColor="background1" w:themeShade="A6"/>
                            </w:rPr>
                            <w:t>9</w:t>
                          </w:r>
                          <w:r w:rsidRPr="00A559CE">
                            <w:rPr>
                              <w:color w:val="A6A6A6" w:themeColor="background1" w:themeShade="A6"/>
                            </w:rPr>
                            <w:fldChar w:fldCharType="end"/>
                          </w:r>
                          <w:r w:rsidRPr="00A559CE">
                            <w:rPr>
                              <w:color w:val="A6A6A6" w:themeColor="background1" w:themeShade="A6"/>
                            </w:rPr>
                            <w:t>/</w:t>
                          </w:r>
                          <w:r>
                            <w:rPr>
                              <w:noProof/>
                              <w:color w:val="A6A6A6" w:themeColor="background1" w:themeShade="A6"/>
                            </w:rPr>
                            <w:fldChar w:fldCharType="begin"/>
                          </w:r>
                          <w:r>
                            <w:rPr>
                              <w:noProof/>
                              <w:color w:val="A6A6A6" w:themeColor="background1" w:themeShade="A6"/>
                            </w:rPr>
                            <w:instrText xml:space="preserve"> NUMPAGES   \* MERGEFORMAT </w:instrText>
                          </w:r>
                          <w:r>
                            <w:rPr>
                              <w:noProof/>
                              <w:color w:val="A6A6A6" w:themeColor="background1" w:themeShade="A6"/>
                            </w:rPr>
                            <w:fldChar w:fldCharType="separate"/>
                          </w:r>
                          <w:r w:rsidR="00BB1E4E">
                            <w:rPr>
                              <w:noProof/>
                              <w:color w:val="A6A6A6" w:themeColor="background1" w:themeShade="A6"/>
                            </w:rPr>
                            <w:t>16</w:t>
                          </w:r>
                          <w:r>
                            <w:rPr>
                              <w:noProof/>
                              <w:color w:val="A6A6A6" w:themeColor="background1" w:themeShade="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FAE90" id="_x0000_t202" coordsize="21600,21600" o:spt="202" path="m,l,21600r21600,l21600,xe">
              <v:stroke joinstyle="miter"/>
              <v:path gradientshapeok="t" o:connecttype="rect"/>
            </v:shapetype>
            <v:shape id="Text Box 1" o:spid="_x0000_s1026" type="#_x0000_t202" style="position:absolute;margin-left:545.2pt;margin-top:806.25pt;width:28.35pt;height: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" filled="f" fillcolor="#ccccc6 [3214]" stroked="f">
              <v:fill opacity="32896f"/>
              <v:textbox inset="0,0,0,0">
                <w:txbxContent>
                  <w:p w14:paraId="3CEA1B6F" w14:textId="0A63A7FB" w:rsidR="00904A89" w:rsidRPr="00A559CE" w:rsidRDefault="00904A89" w:rsidP="005C6612">
                    <w:pPr>
                      <w:pStyle w:val="Pagination"/>
                      <w:rPr>
                        <w:color w:val="A6A6A6" w:themeColor="background1" w:themeShade="A6"/>
                      </w:rPr>
                    </w:pPr>
                    <w:r w:rsidRPr="00A559CE">
                      <w:rPr>
                        <w:color w:val="A6A6A6" w:themeColor="background1" w:themeShade="A6"/>
                      </w:rPr>
                      <w:fldChar w:fldCharType="begin"/>
                    </w:r>
                    <w:r w:rsidRPr="00A559CE">
                      <w:rPr>
                        <w:color w:val="A6A6A6" w:themeColor="background1" w:themeShade="A6"/>
                      </w:rPr>
                      <w:instrText xml:space="preserve"> PAGE   \* MERGEFORMAT </w:instrText>
                    </w:r>
                    <w:r w:rsidRPr="00A559CE">
                      <w:rPr>
                        <w:color w:val="A6A6A6" w:themeColor="background1" w:themeShade="A6"/>
                      </w:rPr>
                      <w:fldChar w:fldCharType="separate"/>
                    </w:r>
                    <w:r w:rsidR="00BB1E4E">
                      <w:rPr>
                        <w:noProof/>
                        <w:color w:val="A6A6A6" w:themeColor="background1" w:themeShade="A6"/>
                      </w:rPr>
                      <w:t>9</w:t>
                    </w:r>
                    <w:r w:rsidRPr="00A559CE">
                      <w:rPr>
                        <w:color w:val="A6A6A6" w:themeColor="background1" w:themeShade="A6"/>
                      </w:rPr>
                      <w:fldChar w:fldCharType="end"/>
                    </w:r>
                    <w:r w:rsidRPr="00A559CE">
                      <w:rPr>
                        <w:color w:val="A6A6A6" w:themeColor="background1" w:themeShade="A6"/>
                      </w:rPr>
                      <w:t>/</w:t>
                    </w:r>
                    <w:r>
                      <w:rPr>
                        <w:noProof/>
                        <w:color w:val="A6A6A6" w:themeColor="background1" w:themeShade="A6"/>
                      </w:rPr>
                      <w:fldChar w:fldCharType="begin"/>
                    </w:r>
                    <w:r>
                      <w:rPr>
                        <w:noProof/>
                        <w:color w:val="A6A6A6" w:themeColor="background1" w:themeShade="A6"/>
                      </w:rPr>
                      <w:instrText xml:space="preserve"> NUMPAGES   \* MERGEFORMAT </w:instrText>
                    </w:r>
                    <w:r>
                      <w:rPr>
                        <w:noProof/>
                        <w:color w:val="A6A6A6" w:themeColor="background1" w:themeShade="A6"/>
                      </w:rPr>
                      <w:fldChar w:fldCharType="separate"/>
                    </w:r>
                    <w:r w:rsidR="00BB1E4E">
                      <w:rPr>
                        <w:noProof/>
                        <w:color w:val="A6A6A6" w:themeColor="background1" w:themeShade="A6"/>
                      </w:rPr>
                      <w:t>16</w:t>
                    </w:r>
                    <w:r>
                      <w:rPr>
                        <w:noProof/>
                        <w:color w:val="A6A6A6" w:themeColor="background1" w:themeShade="A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FB78" w14:textId="77777777" w:rsidR="00904A89" w:rsidRDefault="00904A89">
    <w:pPr>
      <w:pStyle w:val="Pieddepage"/>
    </w:pPr>
  </w:p>
  <w:p w14:paraId="29FAF2FA" w14:textId="77777777" w:rsidR="00904A89" w:rsidRDefault="00904A89">
    <w:pPr>
      <w:pStyle w:val="Pieddepage"/>
    </w:pPr>
  </w:p>
  <w:p w14:paraId="1B482622" w14:textId="77777777" w:rsidR="00904A89" w:rsidRDefault="00904A89">
    <w:pPr>
      <w:pStyle w:val="Pieddepage"/>
    </w:pPr>
  </w:p>
  <w:p w14:paraId="39EB9A81" w14:textId="77777777" w:rsidR="00904A89" w:rsidRDefault="00904A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775F" w14:textId="77777777" w:rsidR="002C2A4E" w:rsidRDefault="002C2A4E" w:rsidP="00BB63D0">
      <w:r>
        <w:separator/>
      </w:r>
    </w:p>
  </w:footnote>
  <w:footnote w:type="continuationSeparator" w:id="0">
    <w:p w14:paraId="7AA57E27" w14:textId="77777777" w:rsidR="002C2A4E" w:rsidRDefault="002C2A4E" w:rsidP="00BB63D0">
      <w:r>
        <w:continuationSeparator/>
      </w:r>
    </w:p>
  </w:footnote>
  <w:footnote w:id="1">
    <w:p w14:paraId="6FB00F69" w14:textId="055C8EC6" w:rsidR="00904A89" w:rsidRPr="00345C12" w:rsidRDefault="00904A89">
      <w:pPr>
        <w:pStyle w:val="Notedebasdepage"/>
        <w:rPr>
          <w:sz w:val="16"/>
          <w:szCs w:val="16"/>
        </w:rPr>
      </w:pPr>
      <w:r w:rsidRPr="00345C12">
        <w:rPr>
          <w:rStyle w:val="Appelnotedebasdep"/>
          <w:sz w:val="16"/>
          <w:szCs w:val="16"/>
        </w:rPr>
        <w:footnoteRef/>
      </w:r>
      <w:r w:rsidRPr="00345C12">
        <w:rPr>
          <w:sz w:val="16"/>
          <w:szCs w:val="16"/>
        </w:rPr>
        <w:t xml:space="preserve"> Conformément à l’ordonnance du 2</w:t>
      </w:r>
      <w:r w:rsidR="00741518">
        <w:rPr>
          <w:sz w:val="16"/>
          <w:szCs w:val="16"/>
        </w:rPr>
        <w:t xml:space="preserve">6 novembre </w:t>
      </w:r>
      <w:r w:rsidRPr="00345C12">
        <w:rPr>
          <w:sz w:val="16"/>
          <w:szCs w:val="16"/>
        </w:rPr>
        <w:t>201</w:t>
      </w:r>
      <w:r w:rsidR="00741518">
        <w:rPr>
          <w:sz w:val="16"/>
          <w:szCs w:val="16"/>
        </w:rPr>
        <w:t>8</w:t>
      </w:r>
      <w:r w:rsidRPr="00345C12">
        <w:rPr>
          <w:sz w:val="16"/>
          <w:szCs w:val="16"/>
        </w:rPr>
        <w:t xml:space="preserve">, les Candidats ont également la possibilité d’utiliser le DUME. </w:t>
      </w:r>
    </w:p>
  </w:footnote>
  <w:footnote w:id="2">
    <w:p w14:paraId="504C2C0D" w14:textId="77777777" w:rsidR="00904A89" w:rsidRDefault="00904A89" w:rsidP="00345C12">
      <w:pPr>
        <w:pStyle w:val="Notedebasdepage"/>
        <w:jc w:val="both"/>
      </w:pPr>
      <w:r w:rsidRPr="00345C12">
        <w:rPr>
          <w:rStyle w:val="Appelnotedebasdep"/>
        </w:rPr>
        <w:footnoteRef/>
      </w:r>
      <w:r w:rsidRPr="00345C12">
        <w:rPr>
          <w:rStyle w:val="Appelnotedebasdep"/>
        </w:rPr>
        <w:t xml:space="preserve"> </w:t>
      </w:r>
      <w:r>
        <w:rPr>
          <w:sz w:val="16"/>
          <w:szCs w:val="16"/>
        </w:rPr>
        <w:t>Si le C</w:t>
      </w:r>
      <w:r w:rsidRPr="00345C12">
        <w:rPr>
          <w:sz w:val="16"/>
          <w:szCs w:val="16"/>
        </w:rPr>
        <w:t xml:space="preserve">andidat a mis à disposition certains documents sur un espace de stockage, ce dernier est tenu d’en informer GRDF et de lui donner les modalités permettant d’accéder à ceux-ci. Si le Candidat a déjà transmis certains documents qui demeurent valables et qu’il ne souhaite pas les fournir à nouveau dans la présente consultation, il est également tenu d’en informer GRDF et de lui indiquer dans quel cadre et quelle consultation ceux-ci ont été fournis.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EDA1" w14:textId="77777777" w:rsidR="00904A89" w:rsidRDefault="00904A89">
    <w:pPr>
      <w:pStyle w:val="En-tte"/>
    </w:pPr>
  </w:p>
  <w:p w14:paraId="4B5B1209" w14:textId="77777777" w:rsidR="00904A89" w:rsidRDefault="00904A89">
    <w:pPr>
      <w:pStyle w:val="En-tte"/>
    </w:pPr>
  </w:p>
  <w:p w14:paraId="7FCFB96F" w14:textId="77777777" w:rsidR="00904A89" w:rsidRDefault="00904A89" w:rsidP="001B1F66">
    <w:pPr>
      <w:pStyle w:val="Titreautomatique"/>
      <w:framePr w:wrap="around"/>
    </w:pPr>
    <w:r>
      <w:t>Dossier de candidature</w:t>
    </w:r>
  </w:p>
  <w:p w14:paraId="5F09D32E" w14:textId="77777777" w:rsidR="00904A89" w:rsidRDefault="00904A89">
    <w:pPr>
      <w:pStyle w:val="En-tte"/>
    </w:pPr>
  </w:p>
  <w:p w14:paraId="16F76F4B" w14:textId="77777777" w:rsidR="00904A89" w:rsidRDefault="00904A89">
    <w:pPr>
      <w:pStyle w:val="En-tte"/>
    </w:pPr>
  </w:p>
  <w:p w14:paraId="2D755315" w14:textId="77777777" w:rsidR="00904A89" w:rsidRDefault="00904A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4BD1" w14:textId="77777777" w:rsidR="00904A89" w:rsidRDefault="00904A89">
    <w:pPr>
      <w:pStyle w:val="En-tte"/>
    </w:pPr>
    <w:r>
      <w:rPr>
        <w:noProof/>
        <w:lang w:eastAsia="fr-FR"/>
      </w:rPr>
      <w:drawing>
        <wp:anchor distT="0" distB="0" distL="114300" distR="114300" simplePos="0" relativeHeight="251660288" behindDoc="1" locked="0" layoutInCell="1" allowOverlap="1" wp14:anchorId="74B8C318" wp14:editId="6F21686D">
          <wp:simplePos x="0" y="0"/>
          <wp:positionH relativeFrom="page">
            <wp:posOffset>0</wp:posOffset>
          </wp:positionH>
          <wp:positionV relativeFrom="page">
            <wp:posOffset>0</wp:posOffset>
          </wp:positionV>
          <wp:extent cx="7560000" cy="3064208"/>
          <wp:effectExtent l="19050" t="0" r="2850" b="0"/>
          <wp:wrapNone/>
          <wp:docPr id="2" name="Image 2" descr="logo_grdf_cah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df_cahier.png"/>
                  <pic:cNvPicPr/>
                </pic:nvPicPr>
                <pic:blipFill>
                  <a:blip r:embed="rId1"/>
                  <a:stretch>
                    <a:fillRect/>
                  </a:stretch>
                </pic:blipFill>
                <pic:spPr>
                  <a:xfrm>
                    <a:off x="0" y="0"/>
                    <a:ext cx="7560000" cy="30642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546"/>
    <w:multiLevelType w:val="singleLevel"/>
    <w:tmpl w:val="0268917E"/>
    <w:lvl w:ilvl="0">
      <w:start w:val="1"/>
      <w:numFmt w:val="bullet"/>
      <w:lvlText w:val=""/>
      <w:lvlJc w:val="left"/>
      <w:pPr>
        <w:ind w:left="720" w:hanging="360"/>
      </w:pPr>
      <w:rPr>
        <w:rFonts w:ascii="Wingdings" w:hAnsi="Wingdings" w:hint="default"/>
        <w:color w:val="F79646"/>
        <w:sz w:val="16"/>
        <w:szCs w:val="16"/>
      </w:rPr>
    </w:lvl>
  </w:abstractNum>
  <w:abstractNum w:abstractNumId="1" w15:restartNumberingAfterBreak="0">
    <w:nsid w:val="06080AF0"/>
    <w:multiLevelType w:val="hybridMultilevel"/>
    <w:tmpl w:val="9176D500"/>
    <w:lvl w:ilvl="0" w:tplc="040C0001">
      <w:start w:val="1"/>
      <w:numFmt w:val="bullet"/>
      <w:lvlText w:val=""/>
      <w:lvlJc w:val="left"/>
      <w:pPr>
        <w:ind w:left="720" w:hanging="360"/>
      </w:pPr>
      <w:rPr>
        <w:rFonts w:ascii="Symbol" w:hAnsi="Symbol" w:hint="default"/>
        <w:color w:val="FAB200"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54D08"/>
    <w:multiLevelType w:val="hybridMultilevel"/>
    <w:tmpl w:val="E27E7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642329"/>
    <w:multiLevelType w:val="hybridMultilevel"/>
    <w:tmpl w:val="1B6A3226"/>
    <w:lvl w:ilvl="0" w:tplc="468E351E">
      <w:start w:val="1"/>
      <w:numFmt w:val="bullet"/>
      <w:lvlText w:val="•"/>
      <w:lvlJc w:val="left"/>
      <w:pPr>
        <w:tabs>
          <w:tab w:val="num" w:pos="720"/>
        </w:tabs>
        <w:ind w:left="720" w:hanging="360"/>
      </w:pPr>
      <w:rPr>
        <w:rFonts w:ascii="Arial" w:hAnsi="Arial" w:hint="default"/>
      </w:rPr>
    </w:lvl>
    <w:lvl w:ilvl="1" w:tplc="11204B50" w:tentative="1">
      <w:start w:val="1"/>
      <w:numFmt w:val="bullet"/>
      <w:lvlText w:val="•"/>
      <w:lvlJc w:val="left"/>
      <w:pPr>
        <w:tabs>
          <w:tab w:val="num" w:pos="1440"/>
        </w:tabs>
        <w:ind w:left="1440" w:hanging="360"/>
      </w:pPr>
      <w:rPr>
        <w:rFonts w:ascii="Arial" w:hAnsi="Arial" w:hint="default"/>
      </w:rPr>
    </w:lvl>
    <w:lvl w:ilvl="2" w:tplc="BA32ABF4">
      <w:start w:val="1"/>
      <w:numFmt w:val="bullet"/>
      <w:lvlText w:val="•"/>
      <w:lvlJc w:val="left"/>
      <w:pPr>
        <w:tabs>
          <w:tab w:val="num" w:pos="2160"/>
        </w:tabs>
        <w:ind w:left="2160" w:hanging="360"/>
      </w:pPr>
      <w:rPr>
        <w:rFonts w:ascii="Arial" w:hAnsi="Arial" w:hint="default"/>
      </w:rPr>
    </w:lvl>
    <w:lvl w:ilvl="3" w:tplc="34423ACC" w:tentative="1">
      <w:start w:val="1"/>
      <w:numFmt w:val="bullet"/>
      <w:lvlText w:val="•"/>
      <w:lvlJc w:val="left"/>
      <w:pPr>
        <w:tabs>
          <w:tab w:val="num" w:pos="2880"/>
        </w:tabs>
        <w:ind w:left="2880" w:hanging="360"/>
      </w:pPr>
      <w:rPr>
        <w:rFonts w:ascii="Arial" w:hAnsi="Arial" w:hint="default"/>
      </w:rPr>
    </w:lvl>
    <w:lvl w:ilvl="4" w:tplc="300EE53E" w:tentative="1">
      <w:start w:val="1"/>
      <w:numFmt w:val="bullet"/>
      <w:lvlText w:val="•"/>
      <w:lvlJc w:val="left"/>
      <w:pPr>
        <w:tabs>
          <w:tab w:val="num" w:pos="3600"/>
        </w:tabs>
        <w:ind w:left="3600" w:hanging="360"/>
      </w:pPr>
      <w:rPr>
        <w:rFonts w:ascii="Arial" w:hAnsi="Arial" w:hint="default"/>
      </w:rPr>
    </w:lvl>
    <w:lvl w:ilvl="5" w:tplc="1CA8D2C8" w:tentative="1">
      <w:start w:val="1"/>
      <w:numFmt w:val="bullet"/>
      <w:lvlText w:val="•"/>
      <w:lvlJc w:val="left"/>
      <w:pPr>
        <w:tabs>
          <w:tab w:val="num" w:pos="4320"/>
        </w:tabs>
        <w:ind w:left="4320" w:hanging="360"/>
      </w:pPr>
      <w:rPr>
        <w:rFonts w:ascii="Arial" w:hAnsi="Arial" w:hint="default"/>
      </w:rPr>
    </w:lvl>
    <w:lvl w:ilvl="6" w:tplc="F2065256" w:tentative="1">
      <w:start w:val="1"/>
      <w:numFmt w:val="bullet"/>
      <w:lvlText w:val="•"/>
      <w:lvlJc w:val="left"/>
      <w:pPr>
        <w:tabs>
          <w:tab w:val="num" w:pos="5040"/>
        </w:tabs>
        <w:ind w:left="5040" w:hanging="360"/>
      </w:pPr>
      <w:rPr>
        <w:rFonts w:ascii="Arial" w:hAnsi="Arial" w:hint="default"/>
      </w:rPr>
    </w:lvl>
    <w:lvl w:ilvl="7" w:tplc="39DAB15A" w:tentative="1">
      <w:start w:val="1"/>
      <w:numFmt w:val="bullet"/>
      <w:lvlText w:val="•"/>
      <w:lvlJc w:val="left"/>
      <w:pPr>
        <w:tabs>
          <w:tab w:val="num" w:pos="5760"/>
        </w:tabs>
        <w:ind w:left="5760" w:hanging="360"/>
      </w:pPr>
      <w:rPr>
        <w:rFonts w:ascii="Arial" w:hAnsi="Arial" w:hint="default"/>
      </w:rPr>
    </w:lvl>
    <w:lvl w:ilvl="8" w:tplc="3DCAC8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543BDB"/>
    <w:multiLevelType w:val="hybridMultilevel"/>
    <w:tmpl w:val="AEA0B8FC"/>
    <w:lvl w:ilvl="0" w:tplc="BEBE2610">
      <w:start w:val="1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9C5128"/>
    <w:multiLevelType w:val="hybridMultilevel"/>
    <w:tmpl w:val="1784A600"/>
    <w:lvl w:ilvl="0" w:tplc="040C0001">
      <w:start w:val="1"/>
      <w:numFmt w:val="bullet"/>
      <w:lvlText w:val=""/>
      <w:lvlJc w:val="left"/>
      <w:pPr>
        <w:ind w:left="720" w:hanging="360"/>
      </w:pPr>
      <w:rPr>
        <w:rFonts w:ascii="Symbol" w:hAnsi="Symbol" w:hint="default"/>
      </w:rPr>
    </w:lvl>
    <w:lvl w:ilvl="1" w:tplc="CBC6E7CE">
      <w:numFmt w:val="bullet"/>
      <w:lvlText w:val="•"/>
      <w:lvlJc w:val="left"/>
      <w:pPr>
        <w:ind w:left="1785" w:hanging="705"/>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7D5A37"/>
    <w:multiLevelType w:val="hybridMultilevel"/>
    <w:tmpl w:val="655E4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7D067D"/>
    <w:multiLevelType w:val="multilevel"/>
    <w:tmpl w:val="4322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C348A5"/>
    <w:multiLevelType w:val="hybridMultilevel"/>
    <w:tmpl w:val="2F66D9A0"/>
    <w:lvl w:ilvl="0" w:tplc="8B7C7EE2">
      <w:start w:val="1"/>
      <w:numFmt w:val="bullet"/>
      <w:lvlText w:val="•"/>
      <w:lvlJc w:val="left"/>
      <w:pPr>
        <w:tabs>
          <w:tab w:val="num" w:pos="720"/>
        </w:tabs>
        <w:ind w:left="720" w:hanging="360"/>
      </w:pPr>
      <w:rPr>
        <w:rFonts w:ascii="Arial" w:hAnsi="Arial" w:hint="default"/>
      </w:rPr>
    </w:lvl>
    <w:lvl w:ilvl="1" w:tplc="3FAAD4FC" w:tentative="1">
      <w:start w:val="1"/>
      <w:numFmt w:val="bullet"/>
      <w:lvlText w:val="•"/>
      <w:lvlJc w:val="left"/>
      <w:pPr>
        <w:tabs>
          <w:tab w:val="num" w:pos="1440"/>
        </w:tabs>
        <w:ind w:left="1440" w:hanging="360"/>
      </w:pPr>
      <w:rPr>
        <w:rFonts w:ascii="Arial" w:hAnsi="Arial" w:hint="default"/>
      </w:rPr>
    </w:lvl>
    <w:lvl w:ilvl="2" w:tplc="5D7A64C8">
      <w:start w:val="1"/>
      <w:numFmt w:val="bullet"/>
      <w:lvlText w:val="•"/>
      <w:lvlJc w:val="left"/>
      <w:pPr>
        <w:tabs>
          <w:tab w:val="num" w:pos="2160"/>
        </w:tabs>
        <w:ind w:left="2160" w:hanging="360"/>
      </w:pPr>
      <w:rPr>
        <w:rFonts w:ascii="Arial" w:hAnsi="Arial" w:hint="default"/>
      </w:rPr>
    </w:lvl>
    <w:lvl w:ilvl="3" w:tplc="E416D35C" w:tentative="1">
      <w:start w:val="1"/>
      <w:numFmt w:val="bullet"/>
      <w:lvlText w:val="•"/>
      <w:lvlJc w:val="left"/>
      <w:pPr>
        <w:tabs>
          <w:tab w:val="num" w:pos="2880"/>
        </w:tabs>
        <w:ind w:left="2880" w:hanging="360"/>
      </w:pPr>
      <w:rPr>
        <w:rFonts w:ascii="Arial" w:hAnsi="Arial" w:hint="default"/>
      </w:rPr>
    </w:lvl>
    <w:lvl w:ilvl="4" w:tplc="1750C52A" w:tentative="1">
      <w:start w:val="1"/>
      <w:numFmt w:val="bullet"/>
      <w:lvlText w:val="•"/>
      <w:lvlJc w:val="left"/>
      <w:pPr>
        <w:tabs>
          <w:tab w:val="num" w:pos="3600"/>
        </w:tabs>
        <w:ind w:left="3600" w:hanging="360"/>
      </w:pPr>
      <w:rPr>
        <w:rFonts w:ascii="Arial" w:hAnsi="Arial" w:hint="default"/>
      </w:rPr>
    </w:lvl>
    <w:lvl w:ilvl="5" w:tplc="59CC39E2" w:tentative="1">
      <w:start w:val="1"/>
      <w:numFmt w:val="bullet"/>
      <w:lvlText w:val="•"/>
      <w:lvlJc w:val="left"/>
      <w:pPr>
        <w:tabs>
          <w:tab w:val="num" w:pos="4320"/>
        </w:tabs>
        <w:ind w:left="4320" w:hanging="360"/>
      </w:pPr>
      <w:rPr>
        <w:rFonts w:ascii="Arial" w:hAnsi="Arial" w:hint="default"/>
      </w:rPr>
    </w:lvl>
    <w:lvl w:ilvl="6" w:tplc="135C19AE" w:tentative="1">
      <w:start w:val="1"/>
      <w:numFmt w:val="bullet"/>
      <w:lvlText w:val="•"/>
      <w:lvlJc w:val="left"/>
      <w:pPr>
        <w:tabs>
          <w:tab w:val="num" w:pos="5040"/>
        </w:tabs>
        <w:ind w:left="5040" w:hanging="360"/>
      </w:pPr>
      <w:rPr>
        <w:rFonts w:ascii="Arial" w:hAnsi="Arial" w:hint="default"/>
      </w:rPr>
    </w:lvl>
    <w:lvl w:ilvl="7" w:tplc="899EDDEA" w:tentative="1">
      <w:start w:val="1"/>
      <w:numFmt w:val="bullet"/>
      <w:lvlText w:val="•"/>
      <w:lvlJc w:val="left"/>
      <w:pPr>
        <w:tabs>
          <w:tab w:val="num" w:pos="5760"/>
        </w:tabs>
        <w:ind w:left="5760" w:hanging="360"/>
      </w:pPr>
      <w:rPr>
        <w:rFonts w:ascii="Arial" w:hAnsi="Arial" w:hint="default"/>
      </w:rPr>
    </w:lvl>
    <w:lvl w:ilvl="8" w:tplc="EDA209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1A4360"/>
    <w:multiLevelType w:val="hybridMultilevel"/>
    <w:tmpl w:val="B238BBD8"/>
    <w:lvl w:ilvl="0" w:tplc="186EB49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766DAA"/>
    <w:multiLevelType w:val="multilevel"/>
    <w:tmpl w:val="BA1E88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AEB58B4"/>
    <w:multiLevelType w:val="hybridMultilevel"/>
    <w:tmpl w:val="92AEC65E"/>
    <w:lvl w:ilvl="0" w:tplc="6324F062">
      <w:start w:val="3"/>
      <w:numFmt w:val="bullet"/>
      <w:lvlText w:val="-"/>
      <w:lvlJc w:val="left"/>
      <w:pPr>
        <w:ind w:left="720" w:hanging="360"/>
      </w:pPr>
      <w:rPr>
        <w:rFonts w:ascii="Avenir LT Std 55 Roman" w:eastAsiaTheme="minorHAnsi" w:hAnsi="Avenir LT Std 55 Roma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151E53"/>
    <w:multiLevelType w:val="hybridMultilevel"/>
    <w:tmpl w:val="1ABE6B14"/>
    <w:lvl w:ilvl="0" w:tplc="77DCC73A">
      <w:start w:val="1"/>
      <w:numFmt w:val="bullet"/>
      <w:lvlText w:val="•"/>
      <w:lvlJc w:val="left"/>
      <w:pPr>
        <w:tabs>
          <w:tab w:val="num" w:pos="720"/>
        </w:tabs>
        <w:ind w:left="720" w:hanging="360"/>
      </w:pPr>
      <w:rPr>
        <w:rFonts w:ascii="Arial" w:hAnsi="Arial" w:hint="default"/>
      </w:rPr>
    </w:lvl>
    <w:lvl w:ilvl="1" w:tplc="8DB61EDC" w:tentative="1">
      <w:start w:val="1"/>
      <w:numFmt w:val="bullet"/>
      <w:lvlText w:val="•"/>
      <w:lvlJc w:val="left"/>
      <w:pPr>
        <w:tabs>
          <w:tab w:val="num" w:pos="1440"/>
        </w:tabs>
        <w:ind w:left="1440" w:hanging="360"/>
      </w:pPr>
      <w:rPr>
        <w:rFonts w:ascii="Arial" w:hAnsi="Arial" w:hint="default"/>
      </w:rPr>
    </w:lvl>
    <w:lvl w:ilvl="2" w:tplc="4D80AD16">
      <w:start w:val="1"/>
      <w:numFmt w:val="bullet"/>
      <w:lvlText w:val="•"/>
      <w:lvlJc w:val="left"/>
      <w:pPr>
        <w:tabs>
          <w:tab w:val="num" w:pos="2160"/>
        </w:tabs>
        <w:ind w:left="2160" w:hanging="360"/>
      </w:pPr>
      <w:rPr>
        <w:rFonts w:ascii="Arial" w:hAnsi="Arial" w:hint="default"/>
      </w:rPr>
    </w:lvl>
    <w:lvl w:ilvl="3" w:tplc="C8946BA6" w:tentative="1">
      <w:start w:val="1"/>
      <w:numFmt w:val="bullet"/>
      <w:lvlText w:val="•"/>
      <w:lvlJc w:val="left"/>
      <w:pPr>
        <w:tabs>
          <w:tab w:val="num" w:pos="2880"/>
        </w:tabs>
        <w:ind w:left="2880" w:hanging="360"/>
      </w:pPr>
      <w:rPr>
        <w:rFonts w:ascii="Arial" w:hAnsi="Arial" w:hint="default"/>
      </w:rPr>
    </w:lvl>
    <w:lvl w:ilvl="4" w:tplc="375E718C" w:tentative="1">
      <w:start w:val="1"/>
      <w:numFmt w:val="bullet"/>
      <w:lvlText w:val="•"/>
      <w:lvlJc w:val="left"/>
      <w:pPr>
        <w:tabs>
          <w:tab w:val="num" w:pos="3600"/>
        </w:tabs>
        <w:ind w:left="3600" w:hanging="360"/>
      </w:pPr>
      <w:rPr>
        <w:rFonts w:ascii="Arial" w:hAnsi="Arial" w:hint="default"/>
      </w:rPr>
    </w:lvl>
    <w:lvl w:ilvl="5" w:tplc="A4361382" w:tentative="1">
      <w:start w:val="1"/>
      <w:numFmt w:val="bullet"/>
      <w:lvlText w:val="•"/>
      <w:lvlJc w:val="left"/>
      <w:pPr>
        <w:tabs>
          <w:tab w:val="num" w:pos="4320"/>
        </w:tabs>
        <w:ind w:left="4320" w:hanging="360"/>
      </w:pPr>
      <w:rPr>
        <w:rFonts w:ascii="Arial" w:hAnsi="Arial" w:hint="default"/>
      </w:rPr>
    </w:lvl>
    <w:lvl w:ilvl="6" w:tplc="CB6C899E" w:tentative="1">
      <w:start w:val="1"/>
      <w:numFmt w:val="bullet"/>
      <w:lvlText w:val="•"/>
      <w:lvlJc w:val="left"/>
      <w:pPr>
        <w:tabs>
          <w:tab w:val="num" w:pos="5040"/>
        </w:tabs>
        <w:ind w:left="5040" w:hanging="360"/>
      </w:pPr>
      <w:rPr>
        <w:rFonts w:ascii="Arial" w:hAnsi="Arial" w:hint="default"/>
      </w:rPr>
    </w:lvl>
    <w:lvl w:ilvl="7" w:tplc="FAF8982C" w:tentative="1">
      <w:start w:val="1"/>
      <w:numFmt w:val="bullet"/>
      <w:lvlText w:val="•"/>
      <w:lvlJc w:val="left"/>
      <w:pPr>
        <w:tabs>
          <w:tab w:val="num" w:pos="5760"/>
        </w:tabs>
        <w:ind w:left="5760" w:hanging="360"/>
      </w:pPr>
      <w:rPr>
        <w:rFonts w:ascii="Arial" w:hAnsi="Arial" w:hint="default"/>
      </w:rPr>
    </w:lvl>
    <w:lvl w:ilvl="8" w:tplc="63148A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2803B3"/>
    <w:multiLevelType w:val="hybridMultilevel"/>
    <w:tmpl w:val="C2BC2A6E"/>
    <w:lvl w:ilvl="0" w:tplc="53C2B0CA">
      <w:start w:val="1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EA1F7F"/>
    <w:multiLevelType w:val="multilevel"/>
    <w:tmpl w:val="13C6E2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11A1832"/>
    <w:multiLevelType w:val="multilevel"/>
    <w:tmpl w:val="E308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1D16AE"/>
    <w:multiLevelType w:val="hybridMultilevel"/>
    <w:tmpl w:val="7A3E00DE"/>
    <w:lvl w:ilvl="0" w:tplc="ECD8A17C">
      <w:start w:val="200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4E0E89"/>
    <w:multiLevelType w:val="hybridMultilevel"/>
    <w:tmpl w:val="865E4A4E"/>
    <w:lvl w:ilvl="0" w:tplc="E4ECD6EA">
      <w:start w:val="1"/>
      <w:numFmt w:val="bullet"/>
      <w:lvlText w:val="•"/>
      <w:lvlJc w:val="left"/>
      <w:pPr>
        <w:tabs>
          <w:tab w:val="num" w:pos="720"/>
        </w:tabs>
        <w:ind w:left="720" w:hanging="360"/>
      </w:pPr>
      <w:rPr>
        <w:rFonts w:ascii="Arial" w:hAnsi="Arial" w:hint="default"/>
      </w:rPr>
    </w:lvl>
    <w:lvl w:ilvl="1" w:tplc="78F4C2E8" w:tentative="1">
      <w:start w:val="1"/>
      <w:numFmt w:val="bullet"/>
      <w:lvlText w:val="•"/>
      <w:lvlJc w:val="left"/>
      <w:pPr>
        <w:tabs>
          <w:tab w:val="num" w:pos="1440"/>
        </w:tabs>
        <w:ind w:left="1440" w:hanging="360"/>
      </w:pPr>
      <w:rPr>
        <w:rFonts w:ascii="Arial" w:hAnsi="Arial" w:hint="default"/>
      </w:rPr>
    </w:lvl>
    <w:lvl w:ilvl="2" w:tplc="D8360952" w:tentative="1">
      <w:start w:val="1"/>
      <w:numFmt w:val="bullet"/>
      <w:lvlText w:val="•"/>
      <w:lvlJc w:val="left"/>
      <w:pPr>
        <w:tabs>
          <w:tab w:val="num" w:pos="2160"/>
        </w:tabs>
        <w:ind w:left="2160" w:hanging="360"/>
      </w:pPr>
      <w:rPr>
        <w:rFonts w:ascii="Arial" w:hAnsi="Arial" w:hint="default"/>
      </w:rPr>
    </w:lvl>
    <w:lvl w:ilvl="3" w:tplc="E754083E" w:tentative="1">
      <w:start w:val="1"/>
      <w:numFmt w:val="bullet"/>
      <w:lvlText w:val="•"/>
      <w:lvlJc w:val="left"/>
      <w:pPr>
        <w:tabs>
          <w:tab w:val="num" w:pos="2880"/>
        </w:tabs>
        <w:ind w:left="2880" w:hanging="360"/>
      </w:pPr>
      <w:rPr>
        <w:rFonts w:ascii="Arial" w:hAnsi="Arial" w:hint="default"/>
      </w:rPr>
    </w:lvl>
    <w:lvl w:ilvl="4" w:tplc="8460E0BC" w:tentative="1">
      <w:start w:val="1"/>
      <w:numFmt w:val="bullet"/>
      <w:lvlText w:val="•"/>
      <w:lvlJc w:val="left"/>
      <w:pPr>
        <w:tabs>
          <w:tab w:val="num" w:pos="3600"/>
        </w:tabs>
        <w:ind w:left="3600" w:hanging="360"/>
      </w:pPr>
      <w:rPr>
        <w:rFonts w:ascii="Arial" w:hAnsi="Arial" w:hint="default"/>
      </w:rPr>
    </w:lvl>
    <w:lvl w:ilvl="5" w:tplc="34F4E56E" w:tentative="1">
      <w:start w:val="1"/>
      <w:numFmt w:val="bullet"/>
      <w:lvlText w:val="•"/>
      <w:lvlJc w:val="left"/>
      <w:pPr>
        <w:tabs>
          <w:tab w:val="num" w:pos="4320"/>
        </w:tabs>
        <w:ind w:left="4320" w:hanging="360"/>
      </w:pPr>
      <w:rPr>
        <w:rFonts w:ascii="Arial" w:hAnsi="Arial" w:hint="default"/>
      </w:rPr>
    </w:lvl>
    <w:lvl w:ilvl="6" w:tplc="44C46EC0" w:tentative="1">
      <w:start w:val="1"/>
      <w:numFmt w:val="bullet"/>
      <w:lvlText w:val="•"/>
      <w:lvlJc w:val="left"/>
      <w:pPr>
        <w:tabs>
          <w:tab w:val="num" w:pos="5040"/>
        </w:tabs>
        <w:ind w:left="5040" w:hanging="360"/>
      </w:pPr>
      <w:rPr>
        <w:rFonts w:ascii="Arial" w:hAnsi="Arial" w:hint="default"/>
      </w:rPr>
    </w:lvl>
    <w:lvl w:ilvl="7" w:tplc="32E86D8E" w:tentative="1">
      <w:start w:val="1"/>
      <w:numFmt w:val="bullet"/>
      <w:lvlText w:val="•"/>
      <w:lvlJc w:val="left"/>
      <w:pPr>
        <w:tabs>
          <w:tab w:val="num" w:pos="5760"/>
        </w:tabs>
        <w:ind w:left="5760" w:hanging="360"/>
      </w:pPr>
      <w:rPr>
        <w:rFonts w:ascii="Arial" w:hAnsi="Arial" w:hint="default"/>
      </w:rPr>
    </w:lvl>
    <w:lvl w:ilvl="8" w:tplc="4E989A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85572D1"/>
    <w:multiLevelType w:val="hybridMultilevel"/>
    <w:tmpl w:val="A6E88F8E"/>
    <w:lvl w:ilvl="0" w:tplc="3B6AB64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124A0D"/>
    <w:multiLevelType w:val="multilevel"/>
    <w:tmpl w:val="37C6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436CCB"/>
    <w:multiLevelType w:val="multilevel"/>
    <w:tmpl w:val="F39424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EB17BBC"/>
    <w:multiLevelType w:val="hybridMultilevel"/>
    <w:tmpl w:val="4120F856"/>
    <w:lvl w:ilvl="0" w:tplc="040C0001">
      <w:start w:val="1"/>
      <w:numFmt w:val="bullet"/>
      <w:lvlText w:val=""/>
      <w:lvlJc w:val="left"/>
      <w:pPr>
        <w:ind w:left="720" w:hanging="360"/>
      </w:pPr>
      <w:rPr>
        <w:rFonts w:ascii="Symbol" w:hAnsi="Symbol" w:hint="default"/>
        <w:color w:val="FAB200"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EBC27C5"/>
    <w:multiLevelType w:val="hybridMultilevel"/>
    <w:tmpl w:val="553EAF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327110C"/>
    <w:multiLevelType w:val="hybridMultilevel"/>
    <w:tmpl w:val="4C720ABE"/>
    <w:lvl w:ilvl="0" w:tplc="0250FBA4">
      <w:start w:val="1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36A2D69"/>
    <w:multiLevelType w:val="hybridMultilevel"/>
    <w:tmpl w:val="09BCD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FA0D3F"/>
    <w:multiLevelType w:val="multilevel"/>
    <w:tmpl w:val="0EF0830E"/>
    <w:lvl w:ilvl="0">
      <w:start w:val="1"/>
      <w:numFmt w:val="decimal"/>
      <w:pStyle w:val="Titre2-PMD"/>
      <w:lvlText w:val="%1."/>
      <w:lvlJc w:val="left"/>
      <w:pPr>
        <w:tabs>
          <w:tab w:val="num" w:pos="0"/>
        </w:tabs>
        <w:ind w:left="0" w:firstLine="0"/>
      </w:pPr>
      <w:rPr>
        <w:rFonts w:hint="default"/>
      </w:rPr>
    </w:lvl>
    <w:lvl w:ilvl="1">
      <w:start w:val="1"/>
      <w:numFmt w:val="decimal"/>
      <w:pStyle w:val="Titre3-PMD"/>
      <w:lvlText w:val="%1.%2"/>
      <w:lvlJc w:val="left"/>
      <w:pPr>
        <w:tabs>
          <w:tab w:val="num" w:pos="0"/>
        </w:tabs>
        <w:ind w:left="0" w:firstLine="0"/>
      </w:pPr>
      <w:rPr>
        <w:rFonts w:hint="default"/>
        <w:b/>
      </w:rPr>
    </w:lvl>
    <w:lvl w:ilvl="2">
      <w:start w:val="1"/>
      <w:numFmt w:val="decimal"/>
      <w:lvlText w:val="%1.%2.%3"/>
      <w:lvlJc w:val="left"/>
      <w:pPr>
        <w:tabs>
          <w:tab w:val="num" w:pos="142"/>
        </w:tabs>
        <w:ind w:left="142" w:firstLine="0"/>
      </w:pPr>
      <w:rPr>
        <w:rFonts w:hint="default"/>
        <w:b/>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836"/>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35605F57"/>
    <w:multiLevelType w:val="hybridMultilevel"/>
    <w:tmpl w:val="C13A6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9D43E29"/>
    <w:multiLevelType w:val="hybridMultilevel"/>
    <w:tmpl w:val="824050A2"/>
    <w:lvl w:ilvl="0" w:tplc="CA8E240A">
      <w:start w:val="1"/>
      <w:numFmt w:val="bullet"/>
      <w:lvlText w:val=""/>
      <w:lvlJc w:val="left"/>
      <w:pPr>
        <w:ind w:left="720" w:hanging="360"/>
      </w:pPr>
      <w:rPr>
        <w:rFonts w:ascii="Wingdings" w:hAnsi="Wingdings" w:hint="default"/>
        <w:color w:val="FAB200" w:themeColor="accent5"/>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B0A2E9F"/>
    <w:multiLevelType w:val="hybridMultilevel"/>
    <w:tmpl w:val="90AA5FFC"/>
    <w:lvl w:ilvl="0" w:tplc="040C0001">
      <w:start w:val="1"/>
      <w:numFmt w:val="bullet"/>
      <w:lvlText w:val=""/>
      <w:lvlJc w:val="left"/>
      <w:pPr>
        <w:ind w:left="2136" w:hanging="360"/>
      </w:pPr>
      <w:rPr>
        <w:rFonts w:ascii="Symbol" w:hAnsi="Symbol" w:hint="default"/>
        <w:color w:val="00477F"/>
        <w:sz w:val="16"/>
        <w:szCs w:val="16"/>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9" w15:restartNumberingAfterBreak="0">
    <w:nsid w:val="3B2D6229"/>
    <w:multiLevelType w:val="hybridMultilevel"/>
    <w:tmpl w:val="F4564B30"/>
    <w:lvl w:ilvl="0" w:tplc="040C0001">
      <w:start w:val="1"/>
      <w:numFmt w:val="bullet"/>
      <w:pStyle w:val="Titre1-PMD"/>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FA42F42"/>
    <w:multiLevelType w:val="hybridMultilevel"/>
    <w:tmpl w:val="4D146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03A3ABC"/>
    <w:multiLevelType w:val="hybridMultilevel"/>
    <w:tmpl w:val="FB7C5DBE"/>
    <w:lvl w:ilvl="0" w:tplc="C6AE95DA">
      <w:start w:val="1"/>
      <w:numFmt w:val="bullet"/>
      <w:lvlText w:val=""/>
      <w:lvlJc w:val="left"/>
      <w:pPr>
        <w:tabs>
          <w:tab w:val="num" w:pos="720"/>
        </w:tabs>
        <w:ind w:left="720" w:hanging="360"/>
      </w:pPr>
      <w:rPr>
        <w:rFonts w:ascii="Wingdings" w:hAnsi="Wingdings" w:hint="default"/>
      </w:rPr>
    </w:lvl>
    <w:lvl w:ilvl="1" w:tplc="56EE49E0" w:tentative="1">
      <w:start w:val="1"/>
      <w:numFmt w:val="bullet"/>
      <w:lvlText w:val=""/>
      <w:lvlJc w:val="left"/>
      <w:pPr>
        <w:tabs>
          <w:tab w:val="num" w:pos="1440"/>
        </w:tabs>
        <w:ind w:left="1440" w:hanging="360"/>
      </w:pPr>
      <w:rPr>
        <w:rFonts w:ascii="Wingdings" w:hAnsi="Wingdings" w:hint="default"/>
      </w:rPr>
    </w:lvl>
    <w:lvl w:ilvl="2" w:tplc="A716A294" w:tentative="1">
      <w:start w:val="1"/>
      <w:numFmt w:val="bullet"/>
      <w:lvlText w:val=""/>
      <w:lvlJc w:val="left"/>
      <w:pPr>
        <w:tabs>
          <w:tab w:val="num" w:pos="2160"/>
        </w:tabs>
        <w:ind w:left="2160" w:hanging="360"/>
      </w:pPr>
      <w:rPr>
        <w:rFonts w:ascii="Wingdings" w:hAnsi="Wingdings" w:hint="default"/>
      </w:rPr>
    </w:lvl>
    <w:lvl w:ilvl="3" w:tplc="8116BBC6" w:tentative="1">
      <w:start w:val="1"/>
      <w:numFmt w:val="bullet"/>
      <w:lvlText w:val=""/>
      <w:lvlJc w:val="left"/>
      <w:pPr>
        <w:tabs>
          <w:tab w:val="num" w:pos="2880"/>
        </w:tabs>
        <w:ind w:left="2880" w:hanging="360"/>
      </w:pPr>
      <w:rPr>
        <w:rFonts w:ascii="Wingdings" w:hAnsi="Wingdings" w:hint="default"/>
      </w:rPr>
    </w:lvl>
    <w:lvl w:ilvl="4" w:tplc="0F80DF48" w:tentative="1">
      <w:start w:val="1"/>
      <w:numFmt w:val="bullet"/>
      <w:lvlText w:val=""/>
      <w:lvlJc w:val="left"/>
      <w:pPr>
        <w:tabs>
          <w:tab w:val="num" w:pos="3600"/>
        </w:tabs>
        <w:ind w:left="3600" w:hanging="360"/>
      </w:pPr>
      <w:rPr>
        <w:rFonts w:ascii="Wingdings" w:hAnsi="Wingdings" w:hint="default"/>
      </w:rPr>
    </w:lvl>
    <w:lvl w:ilvl="5" w:tplc="46E2AD66" w:tentative="1">
      <w:start w:val="1"/>
      <w:numFmt w:val="bullet"/>
      <w:lvlText w:val=""/>
      <w:lvlJc w:val="left"/>
      <w:pPr>
        <w:tabs>
          <w:tab w:val="num" w:pos="4320"/>
        </w:tabs>
        <w:ind w:left="4320" w:hanging="360"/>
      </w:pPr>
      <w:rPr>
        <w:rFonts w:ascii="Wingdings" w:hAnsi="Wingdings" w:hint="default"/>
      </w:rPr>
    </w:lvl>
    <w:lvl w:ilvl="6" w:tplc="D8B8AF9C" w:tentative="1">
      <w:start w:val="1"/>
      <w:numFmt w:val="bullet"/>
      <w:lvlText w:val=""/>
      <w:lvlJc w:val="left"/>
      <w:pPr>
        <w:tabs>
          <w:tab w:val="num" w:pos="5040"/>
        </w:tabs>
        <w:ind w:left="5040" w:hanging="360"/>
      </w:pPr>
      <w:rPr>
        <w:rFonts w:ascii="Wingdings" w:hAnsi="Wingdings" w:hint="default"/>
      </w:rPr>
    </w:lvl>
    <w:lvl w:ilvl="7" w:tplc="9E56BA34" w:tentative="1">
      <w:start w:val="1"/>
      <w:numFmt w:val="bullet"/>
      <w:lvlText w:val=""/>
      <w:lvlJc w:val="left"/>
      <w:pPr>
        <w:tabs>
          <w:tab w:val="num" w:pos="5760"/>
        </w:tabs>
        <w:ind w:left="5760" w:hanging="360"/>
      </w:pPr>
      <w:rPr>
        <w:rFonts w:ascii="Wingdings" w:hAnsi="Wingdings" w:hint="default"/>
      </w:rPr>
    </w:lvl>
    <w:lvl w:ilvl="8" w:tplc="015C64A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9751CA"/>
    <w:multiLevelType w:val="hybridMultilevel"/>
    <w:tmpl w:val="04A0E254"/>
    <w:lvl w:ilvl="0" w:tplc="0268917E">
      <w:start w:val="1"/>
      <w:numFmt w:val="bullet"/>
      <w:lvlText w:val=""/>
      <w:lvlJc w:val="left"/>
      <w:pPr>
        <w:ind w:left="720" w:hanging="360"/>
      </w:pPr>
      <w:rPr>
        <w:rFonts w:ascii="Wingdings" w:hAnsi="Wingdings" w:hint="default"/>
        <w:color w:val="F79646"/>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684BBCF"/>
    <w:multiLevelType w:val="hybridMultilevel"/>
    <w:tmpl w:val="DBC8413C"/>
    <w:lvl w:ilvl="0" w:tplc="2A3205E8">
      <w:start w:val="1"/>
      <w:numFmt w:val="bullet"/>
      <w:lvlText w:val="o"/>
      <w:lvlJc w:val="left"/>
      <w:pPr>
        <w:ind w:left="720" w:hanging="360"/>
      </w:pPr>
      <w:rPr>
        <w:rFonts w:ascii="Courier New" w:hAnsi="Courier New" w:hint="default"/>
      </w:rPr>
    </w:lvl>
    <w:lvl w:ilvl="1" w:tplc="FC0E3744">
      <w:start w:val="1"/>
      <w:numFmt w:val="bullet"/>
      <w:lvlText w:val="o"/>
      <w:lvlJc w:val="left"/>
      <w:pPr>
        <w:ind w:left="1440" w:hanging="360"/>
      </w:pPr>
      <w:rPr>
        <w:rFonts w:ascii="Courier New" w:hAnsi="Courier New" w:hint="default"/>
      </w:rPr>
    </w:lvl>
    <w:lvl w:ilvl="2" w:tplc="A24A9DA0">
      <w:start w:val="1"/>
      <w:numFmt w:val="bullet"/>
      <w:lvlText w:val=""/>
      <w:lvlJc w:val="left"/>
      <w:pPr>
        <w:ind w:left="2160" w:hanging="360"/>
      </w:pPr>
      <w:rPr>
        <w:rFonts w:ascii="Wingdings" w:hAnsi="Wingdings" w:hint="default"/>
      </w:rPr>
    </w:lvl>
    <w:lvl w:ilvl="3" w:tplc="8BF82522">
      <w:start w:val="1"/>
      <w:numFmt w:val="bullet"/>
      <w:lvlText w:val=""/>
      <w:lvlJc w:val="left"/>
      <w:pPr>
        <w:ind w:left="2880" w:hanging="360"/>
      </w:pPr>
      <w:rPr>
        <w:rFonts w:ascii="Symbol" w:hAnsi="Symbol" w:hint="default"/>
      </w:rPr>
    </w:lvl>
    <w:lvl w:ilvl="4" w:tplc="D468156A">
      <w:start w:val="1"/>
      <w:numFmt w:val="bullet"/>
      <w:lvlText w:val="o"/>
      <w:lvlJc w:val="left"/>
      <w:pPr>
        <w:ind w:left="3600" w:hanging="360"/>
      </w:pPr>
      <w:rPr>
        <w:rFonts w:ascii="Courier New" w:hAnsi="Courier New" w:hint="default"/>
      </w:rPr>
    </w:lvl>
    <w:lvl w:ilvl="5" w:tplc="00E6C2D0">
      <w:start w:val="1"/>
      <w:numFmt w:val="bullet"/>
      <w:lvlText w:val=""/>
      <w:lvlJc w:val="left"/>
      <w:pPr>
        <w:ind w:left="4320" w:hanging="360"/>
      </w:pPr>
      <w:rPr>
        <w:rFonts w:ascii="Wingdings" w:hAnsi="Wingdings" w:hint="default"/>
      </w:rPr>
    </w:lvl>
    <w:lvl w:ilvl="6" w:tplc="36281C0A">
      <w:start w:val="1"/>
      <w:numFmt w:val="bullet"/>
      <w:lvlText w:val=""/>
      <w:lvlJc w:val="left"/>
      <w:pPr>
        <w:ind w:left="5040" w:hanging="360"/>
      </w:pPr>
      <w:rPr>
        <w:rFonts w:ascii="Symbol" w:hAnsi="Symbol" w:hint="default"/>
      </w:rPr>
    </w:lvl>
    <w:lvl w:ilvl="7" w:tplc="F8F0C302">
      <w:start w:val="1"/>
      <w:numFmt w:val="bullet"/>
      <w:lvlText w:val="o"/>
      <w:lvlJc w:val="left"/>
      <w:pPr>
        <w:ind w:left="5760" w:hanging="360"/>
      </w:pPr>
      <w:rPr>
        <w:rFonts w:ascii="Courier New" w:hAnsi="Courier New" w:hint="default"/>
      </w:rPr>
    </w:lvl>
    <w:lvl w:ilvl="8" w:tplc="B628CB08">
      <w:start w:val="1"/>
      <w:numFmt w:val="bullet"/>
      <w:lvlText w:val=""/>
      <w:lvlJc w:val="left"/>
      <w:pPr>
        <w:ind w:left="6480" w:hanging="360"/>
      </w:pPr>
      <w:rPr>
        <w:rFonts w:ascii="Wingdings" w:hAnsi="Wingdings" w:hint="default"/>
      </w:rPr>
    </w:lvl>
  </w:abstractNum>
  <w:abstractNum w:abstractNumId="34" w15:restartNumberingAfterBreak="0">
    <w:nsid w:val="46BF5DBC"/>
    <w:multiLevelType w:val="hybridMultilevel"/>
    <w:tmpl w:val="8FA2E3F2"/>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75E33F3"/>
    <w:multiLevelType w:val="hybridMultilevel"/>
    <w:tmpl w:val="7AD24378"/>
    <w:lvl w:ilvl="0" w:tplc="D350336C">
      <w:start w:val="1"/>
      <w:numFmt w:val="bullet"/>
      <w:lvlText w:val=""/>
      <w:lvlJc w:val="left"/>
      <w:pPr>
        <w:tabs>
          <w:tab w:val="num" w:pos="720"/>
        </w:tabs>
        <w:ind w:left="720" w:hanging="360"/>
      </w:pPr>
      <w:rPr>
        <w:rFonts w:ascii="Wingdings" w:hAnsi="Wingdings" w:hint="default"/>
      </w:rPr>
    </w:lvl>
    <w:lvl w:ilvl="1" w:tplc="0900BC0A" w:tentative="1">
      <w:start w:val="1"/>
      <w:numFmt w:val="bullet"/>
      <w:lvlText w:val=""/>
      <w:lvlJc w:val="left"/>
      <w:pPr>
        <w:tabs>
          <w:tab w:val="num" w:pos="1440"/>
        </w:tabs>
        <w:ind w:left="1440" w:hanging="360"/>
      </w:pPr>
      <w:rPr>
        <w:rFonts w:ascii="Wingdings" w:hAnsi="Wingdings" w:hint="default"/>
      </w:rPr>
    </w:lvl>
    <w:lvl w:ilvl="2" w:tplc="4C8CF996" w:tentative="1">
      <w:start w:val="1"/>
      <w:numFmt w:val="bullet"/>
      <w:lvlText w:val=""/>
      <w:lvlJc w:val="left"/>
      <w:pPr>
        <w:tabs>
          <w:tab w:val="num" w:pos="2160"/>
        </w:tabs>
        <w:ind w:left="2160" w:hanging="360"/>
      </w:pPr>
      <w:rPr>
        <w:rFonts w:ascii="Wingdings" w:hAnsi="Wingdings" w:hint="default"/>
      </w:rPr>
    </w:lvl>
    <w:lvl w:ilvl="3" w:tplc="AA228CCE" w:tentative="1">
      <w:start w:val="1"/>
      <w:numFmt w:val="bullet"/>
      <w:lvlText w:val=""/>
      <w:lvlJc w:val="left"/>
      <w:pPr>
        <w:tabs>
          <w:tab w:val="num" w:pos="2880"/>
        </w:tabs>
        <w:ind w:left="2880" w:hanging="360"/>
      </w:pPr>
      <w:rPr>
        <w:rFonts w:ascii="Wingdings" w:hAnsi="Wingdings" w:hint="default"/>
      </w:rPr>
    </w:lvl>
    <w:lvl w:ilvl="4" w:tplc="5510D86E" w:tentative="1">
      <w:start w:val="1"/>
      <w:numFmt w:val="bullet"/>
      <w:lvlText w:val=""/>
      <w:lvlJc w:val="left"/>
      <w:pPr>
        <w:tabs>
          <w:tab w:val="num" w:pos="3600"/>
        </w:tabs>
        <w:ind w:left="3600" w:hanging="360"/>
      </w:pPr>
      <w:rPr>
        <w:rFonts w:ascii="Wingdings" w:hAnsi="Wingdings" w:hint="default"/>
      </w:rPr>
    </w:lvl>
    <w:lvl w:ilvl="5" w:tplc="8F901EE0" w:tentative="1">
      <w:start w:val="1"/>
      <w:numFmt w:val="bullet"/>
      <w:lvlText w:val=""/>
      <w:lvlJc w:val="left"/>
      <w:pPr>
        <w:tabs>
          <w:tab w:val="num" w:pos="4320"/>
        </w:tabs>
        <w:ind w:left="4320" w:hanging="360"/>
      </w:pPr>
      <w:rPr>
        <w:rFonts w:ascii="Wingdings" w:hAnsi="Wingdings" w:hint="default"/>
      </w:rPr>
    </w:lvl>
    <w:lvl w:ilvl="6" w:tplc="BA12F09E" w:tentative="1">
      <w:start w:val="1"/>
      <w:numFmt w:val="bullet"/>
      <w:lvlText w:val=""/>
      <w:lvlJc w:val="left"/>
      <w:pPr>
        <w:tabs>
          <w:tab w:val="num" w:pos="5040"/>
        </w:tabs>
        <w:ind w:left="5040" w:hanging="360"/>
      </w:pPr>
      <w:rPr>
        <w:rFonts w:ascii="Wingdings" w:hAnsi="Wingdings" w:hint="default"/>
      </w:rPr>
    </w:lvl>
    <w:lvl w:ilvl="7" w:tplc="75A6DC6A" w:tentative="1">
      <w:start w:val="1"/>
      <w:numFmt w:val="bullet"/>
      <w:lvlText w:val=""/>
      <w:lvlJc w:val="left"/>
      <w:pPr>
        <w:tabs>
          <w:tab w:val="num" w:pos="5760"/>
        </w:tabs>
        <w:ind w:left="5760" w:hanging="360"/>
      </w:pPr>
      <w:rPr>
        <w:rFonts w:ascii="Wingdings" w:hAnsi="Wingdings" w:hint="default"/>
      </w:rPr>
    </w:lvl>
    <w:lvl w:ilvl="8" w:tplc="8B5601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F2480A"/>
    <w:multiLevelType w:val="hybridMultilevel"/>
    <w:tmpl w:val="F162CD0A"/>
    <w:lvl w:ilvl="0" w:tplc="AC1E78DC">
      <w:start w:val="1"/>
      <w:numFmt w:val="bullet"/>
      <w:pStyle w:val="Textesommaire"/>
      <w:lvlText w:val=""/>
      <w:lvlJc w:val="left"/>
      <w:pPr>
        <w:ind w:left="720" w:hanging="360"/>
      </w:pPr>
      <w:rPr>
        <w:rFonts w:ascii="Wingdings" w:hAnsi="Wingdings" w:hint="default"/>
        <w:color w:val="FAB200"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9A46F6D"/>
    <w:multiLevelType w:val="hybridMultilevel"/>
    <w:tmpl w:val="F4284334"/>
    <w:lvl w:ilvl="0" w:tplc="1C34454C">
      <w:numFmt w:val="bullet"/>
      <w:lvlText w:val="-"/>
      <w:lvlJc w:val="left"/>
      <w:pPr>
        <w:ind w:left="720" w:hanging="360"/>
      </w:pPr>
      <w:rPr>
        <w:rFonts w:ascii="Avenir LT Std 55 Roman" w:eastAsiaTheme="minorEastAsia" w:hAnsi="Avenir LT Std 55 Roma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9CF4175"/>
    <w:multiLevelType w:val="hybridMultilevel"/>
    <w:tmpl w:val="2458A3F2"/>
    <w:lvl w:ilvl="0" w:tplc="6DBE6DF8">
      <w:numFmt w:val="bullet"/>
      <w:lvlText w:val="-"/>
      <w:lvlJc w:val="left"/>
      <w:pPr>
        <w:ind w:left="720" w:hanging="360"/>
      </w:pPr>
      <w:rPr>
        <w:rFonts w:ascii="Avenir LT Std 55 Roman" w:eastAsiaTheme="minorHAnsi" w:hAnsi="Avenir LT Std 55 Roma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54F7E80"/>
    <w:multiLevelType w:val="hybridMultilevel"/>
    <w:tmpl w:val="8A185B66"/>
    <w:lvl w:ilvl="0" w:tplc="E24C35E2">
      <w:start w:val="3"/>
      <w:numFmt w:val="bullet"/>
      <w:lvlText w:val="-"/>
      <w:lvlJc w:val="left"/>
      <w:pPr>
        <w:ind w:left="720" w:hanging="360"/>
      </w:pPr>
      <w:rPr>
        <w:rFonts w:ascii="Avenir LT Std 55 Roman" w:eastAsiaTheme="minorEastAsia" w:hAnsi="Avenir LT Std 55 Roma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8B858B7"/>
    <w:multiLevelType w:val="multilevel"/>
    <w:tmpl w:val="523E74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59F84351"/>
    <w:multiLevelType w:val="hybridMultilevel"/>
    <w:tmpl w:val="E95E5BF6"/>
    <w:lvl w:ilvl="0" w:tplc="837A5A48">
      <w:start w:val="1"/>
      <w:numFmt w:val="bullet"/>
      <w:pStyle w:val="Texteintitul"/>
      <w:lvlText w:val=""/>
      <w:lvlJc w:val="left"/>
      <w:pPr>
        <w:ind w:left="720" w:hanging="360"/>
      </w:pPr>
      <w:rPr>
        <w:rFonts w:ascii="Wingdings" w:hAnsi="Wingdings" w:hint="default"/>
        <w:color w:val="FAB200"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DE42FB0"/>
    <w:multiLevelType w:val="hybridMultilevel"/>
    <w:tmpl w:val="5F30516E"/>
    <w:lvl w:ilvl="0" w:tplc="4A10C3E4">
      <w:start w:val="1"/>
      <w:numFmt w:val="bullet"/>
      <w:lvlText w:val="•"/>
      <w:lvlJc w:val="left"/>
      <w:pPr>
        <w:tabs>
          <w:tab w:val="num" w:pos="720"/>
        </w:tabs>
        <w:ind w:left="720" w:hanging="360"/>
      </w:pPr>
      <w:rPr>
        <w:rFonts w:ascii="Arial" w:hAnsi="Arial" w:hint="default"/>
      </w:rPr>
    </w:lvl>
    <w:lvl w:ilvl="1" w:tplc="7DC67EF0" w:tentative="1">
      <w:start w:val="1"/>
      <w:numFmt w:val="bullet"/>
      <w:lvlText w:val="•"/>
      <w:lvlJc w:val="left"/>
      <w:pPr>
        <w:tabs>
          <w:tab w:val="num" w:pos="1440"/>
        </w:tabs>
        <w:ind w:left="1440" w:hanging="360"/>
      </w:pPr>
      <w:rPr>
        <w:rFonts w:ascii="Arial" w:hAnsi="Arial" w:hint="default"/>
      </w:rPr>
    </w:lvl>
    <w:lvl w:ilvl="2" w:tplc="1D42B89E">
      <w:start w:val="1"/>
      <w:numFmt w:val="bullet"/>
      <w:lvlText w:val="•"/>
      <w:lvlJc w:val="left"/>
      <w:pPr>
        <w:tabs>
          <w:tab w:val="num" w:pos="2160"/>
        </w:tabs>
        <w:ind w:left="2160" w:hanging="360"/>
      </w:pPr>
      <w:rPr>
        <w:rFonts w:ascii="Arial" w:hAnsi="Arial" w:hint="default"/>
      </w:rPr>
    </w:lvl>
    <w:lvl w:ilvl="3" w:tplc="21A4F650" w:tentative="1">
      <w:start w:val="1"/>
      <w:numFmt w:val="bullet"/>
      <w:lvlText w:val="•"/>
      <w:lvlJc w:val="left"/>
      <w:pPr>
        <w:tabs>
          <w:tab w:val="num" w:pos="2880"/>
        </w:tabs>
        <w:ind w:left="2880" w:hanging="360"/>
      </w:pPr>
      <w:rPr>
        <w:rFonts w:ascii="Arial" w:hAnsi="Arial" w:hint="default"/>
      </w:rPr>
    </w:lvl>
    <w:lvl w:ilvl="4" w:tplc="2146DEC0" w:tentative="1">
      <w:start w:val="1"/>
      <w:numFmt w:val="bullet"/>
      <w:lvlText w:val="•"/>
      <w:lvlJc w:val="left"/>
      <w:pPr>
        <w:tabs>
          <w:tab w:val="num" w:pos="3600"/>
        </w:tabs>
        <w:ind w:left="3600" w:hanging="360"/>
      </w:pPr>
      <w:rPr>
        <w:rFonts w:ascii="Arial" w:hAnsi="Arial" w:hint="default"/>
      </w:rPr>
    </w:lvl>
    <w:lvl w:ilvl="5" w:tplc="1DA6F2FE" w:tentative="1">
      <w:start w:val="1"/>
      <w:numFmt w:val="bullet"/>
      <w:lvlText w:val="•"/>
      <w:lvlJc w:val="left"/>
      <w:pPr>
        <w:tabs>
          <w:tab w:val="num" w:pos="4320"/>
        </w:tabs>
        <w:ind w:left="4320" w:hanging="360"/>
      </w:pPr>
      <w:rPr>
        <w:rFonts w:ascii="Arial" w:hAnsi="Arial" w:hint="default"/>
      </w:rPr>
    </w:lvl>
    <w:lvl w:ilvl="6" w:tplc="A258BCBC" w:tentative="1">
      <w:start w:val="1"/>
      <w:numFmt w:val="bullet"/>
      <w:lvlText w:val="•"/>
      <w:lvlJc w:val="left"/>
      <w:pPr>
        <w:tabs>
          <w:tab w:val="num" w:pos="5040"/>
        </w:tabs>
        <w:ind w:left="5040" w:hanging="360"/>
      </w:pPr>
      <w:rPr>
        <w:rFonts w:ascii="Arial" w:hAnsi="Arial" w:hint="default"/>
      </w:rPr>
    </w:lvl>
    <w:lvl w:ilvl="7" w:tplc="2A3EF228" w:tentative="1">
      <w:start w:val="1"/>
      <w:numFmt w:val="bullet"/>
      <w:lvlText w:val="•"/>
      <w:lvlJc w:val="left"/>
      <w:pPr>
        <w:tabs>
          <w:tab w:val="num" w:pos="5760"/>
        </w:tabs>
        <w:ind w:left="5760" w:hanging="360"/>
      </w:pPr>
      <w:rPr>
        <w:rFonts w:ascii="Arial" w:hAnsi="Arial" w:hint="default"/>
      </w:rPr>
    </w:lvl>
    <w:lvl w:ilvl="8" w:tplc="79FC300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6C55DEC"/>
    <w:multiLevelType w:val="hybridMultilevel"/>
    <w:tmpl w:val="F9280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7075174"/>
    <w:multiLevelType w:val="hybridMultilevel"/>
    <w:tmpl w:val="1EB096DC"/>
    <w:lvl w:ilvl="0" w:tplc="0422F0DC">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8206DCD"/>
    <w:multiLevelType w:val="hybridMultilevel"/>
    <w:tmpl w:val="25F0B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CE26808"/>
    <w:multiLevelType w:val="hybridMultilevel"/>
    <w:tmpl w:val="9DC4F1C8"/>
    <w:lvl w:ilvl="0" w:tplc="040C0001">
      <w:start w:val="1"/>
      <w:numFmt w:val="bullet"/>
      <w:lvlText w:val=""/>
      <w:lvlJc w:val="left"/>
      <w:pPr>
        <w:ind w:left="720" w:hanging="360"/>
      </w:pPr>
      <w:rPr>
        <w:rFonts w:ascii="Symbol" w:hAnsi="Symbol" w:hint="default"/>
        <w:color w:val="FAB200"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EE06250"/>
    <w:multiLevelType w:val="hybridMultilevel"/>
    <w:tmpl w:val="A7B419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0DF61A4"/>
    <w:multiLevelType w:val="hybridMultilevel"/>
    <w:tmpl w:val="D9FC18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9" w15:restartNumberingAfterBreak="0">
    <w:nsid w:val="713136B9"/>
    <w:multiLevelType w:val="hybridMultilevel"/>
    <w:tmpl w:val="392A6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2033DB2"/>
    <w:multiLevelType w:val="hybridMultilevel"/>
    <w:tmpl w:val="39CA7E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4070322"/>
    <w:multiLevelType w:val="hybridMultilevel"/>
    <w:tmpl w:val="B21ECD96"/>
    <w:lvl w:ilvl="0" w:tplc="6046BEC2">
      <w:start w:val="3"/>
      <w:numFmt w:val="bullet"/>
      <w:lvlText w:val="-"/>
      <w:lvlJc w:val="left"/>
      <w:pPr>
        <w:ind w:left="720" w:hanging="360"/>
      </w:pPr>
      <w:rPr>
        <w:rFonts w:ascii="Arial" w:eastAsiaTheme="maj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4E3706A"/>
    <w:multiLevelType w:val="hybridMultilevel"/>
    <w:tmpl w:val="C8D063F8"/>
    <w:lvl w:ilvl="0" w:tplc="FFFFFFFF">
      <w:start w:val="1"/>
      <w:numFmt w:val="bullet"/>
      <w:lvlText w:val=""/>
      <w:lvlJc w:val="left"/>
      <w:pPr>
        <w:ind w:left="720" w:hanging="360"/>
      </w:pPr>
      <w:rPr>
        <w:rFonts w:ascii="Wingdings" w:hAnsi="Wingdings" w:hint="default"/>
        <w:color w:val="FAB200"/>
      </w:rPr>
    </w:lvl>
    <w:lvl w:ilvl="1" w:tplc="C1149B54">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67400AC"/>
    <w:multiLevelType w:val="hybridMultilevel"/>
    <w:tmpl w:val="FA786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A8B77E5"/>
    <w:multiLevelType w:val="hybridMultilevel"/>
    <w:tmpl w:val="43FA29D2"/>
    <w:lvl w:ilvl="0" w:tplc="7A00BCAA">
      <w:start w:val="6"/>
      <w:numFmt w:val="bullet"/>
      <w:lvlText w:val="-"/>
      <w:lvlJc w:val="left"/>
      <w:pPr>
        <w:ind w:left="720" w:hanging="360"/>
      </w:pPr>
      <w:rPr>
        <w:rFonts w:ascii="Avenir LT Std 55 Roman" w:eastAsiaTheme="minorEastAsia" w:hAnsi="Avenir LT Std 55 Roma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B23491C"/>
    <w:multiLevelType w:val="hybridMultilevel"/>
    <w:tmpl w:val="E662B9DC"/>
    <w:lvl w:ilvl="0" w:tplc="67361E22">
      <w:start w:val="1"/>
      <w:numFmt w:val="bullet"/>
      <w:pStyle w:val="Textepuce"/>
      <w:lvlText w:val=""/>
      <w:lvlJc w:val="left"/>
      <w:pPr>
        <w:ind w:left="720" w:hanging="360"/>
      </w:pPr>
      <w:rPr>
        <w:rFonts w:ascii="Wingdings" w:hAnsi="Wingdings" w:hint="default"/>
        <w:color w:val="FAB200"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C714D07"/>
    <w:multiLevelType w:val="multilevel"/>
    <w:tmpl w:val="91DA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419991">
    <w:abstractNumId w:val="41"/>
  </w:num>
  <w:num w:numId="2" w16cid:durableId="1765758406">
    <w:abstractNumId w:val="36"/>
  </w:num>
  <w:num w:numId="3" w16cid:durableId="1670791628">
    <w:abstractNumId w:val="55"/>
  </w:num>
  <w:num w:numId="4" w16cid:durableId="1135029416">
    <w:abstractNumId w:val="27"/>
  </w:num>
  <w:num w:numId="5" w16cid:durableId="1907453700">
    <w:abstractNumId w:val="35"/>
  </w:num>
  <w:num w:numId="6" w16cid:durableId="1678000713">
    <w:abstractNumId w:val="31"/>
  </w:num>
  <w:num w:numId="7" w16cid:durableId="486365248">
    <w:abstractNumId w:val="47"/>
  </w:num>
  <w:num w:numId="8" w16cid:durableId="1345286372">
    <w:abstractNumId w:val="4"/>
  </w:num>
  <w:num w:numId="9" w16cid:durableId="901137875">
    <w:abstractNumId w:val="23"/>
  </w:num>
  <w:num w:numId="10" w16cid:durableId="563178911">
    <w:abstractNumId w:val="25"/>
  </w:num>
  <w:num w:numId="11" w16cid:durableId="1760983093">
    <w:abstractNumId w:val="0"/>
  </w:num>
  <w:num w:numId="12" w16cid:durableId="1291519523">
    <w:abstractNumId w:val="32"/>
  </w:num>
  <w:num w:numId="13" w16cid:durableId="1937135751">
    <w:abstractNumId w:val="28"/>
  </w:num>
  <w:num w:numId="14" w16cid:durableId="1468863464">
    <w:abstractNumId w:val="29"/>
  </w:num>
  <w:num w:numId="15" w16cid:durableId="687801480">
    <w:abstractNumId w:val="24"/>
  </w:num>
  <w:num w:numId="16" w16cid:durableId="1355693760">
    <w:abstractNumId w:val="6"/>
  </w:num>
  <w:num w:numId="17" w16cid:durableId="1424298936">
    <w:abstractNumId w:val="5"/>
  </w:num>
  <w:num w:numId="18" w16cid:durableId="340133949">
    <w:abstractNumId w:val="2"/>
  </w:num>
  <w:num w:numId="19" w16cid:durableId="289357738">
    <w:abstractNumId w:val="43"/>
  </w:num>
  <w:num w:numId="20" w16cid:durableId="218366972">
    <w:abstractNumId w:val="50"/>
  </w:num>
  <w:num w:numId="21" w16cid:durableId="1220627482">
    <w:abstractNumId w:val="34"/>
  </w:num>
  <w:num w:numId="22" w16cid:durableId="161624689">
    <w:abstractNumId w:val="45"/>
  </w:num>
  <w:num w:numId="23" w16cid:durableId="225188664">
    <w:abstractNumId w:val="22"/>
  </w:num>
  <w:num w:numId="24" w16cid:durableId="1113666537">
    <w:abstractNumId w:val="30"/>
  </w:num>
  <w:num w:numId="25" w16cid:durableId="629670097">
    <w:abstractNumId w:val="54"/>
  </w:num>
  <w:num w:numId="26" w16cid:durableId="1918515489">
    <w:abstractNumId w:val="9"/>
  </w:num>
  <w:num w:numId="27" w16cid:durableId="821308891">
    <w:abstractNumId w:val="38"/>
  </w:num>
  <w:num w:numId="28" w16cid:durableId="416248706">
    <w:abstractNumId w:val="46"/>
  </w:num>
  <w:num w:numId="29" w16cid:durableId="2118523332">
    <w:abstractNumId w:val="37"/>
  </w:num>
  <w:num w:numId="30" w16cid:durableId="1440566574">
    <w:abstractNumId w:val="1"/>
  </w:num>
  <w:num w:numId="31" w16cid:durableId="164056677">
    <w:abstractNumId w:val="21"/>
  </w:num>
  <w:num w:numId="32" w16cid:durableId="952204905">
    <w:abstractNumId w:val="55"/>
  </w:num>
  <w:num w:numId="33" w16cid:durableId="1893883354">
    <w:abstractNumId w:val="55"/>
  </w:num>
  <w:num w:numId="34" w16cid:durableId="430049878">
    <w:abstractNumId w:val="55"/>
  </w:num>
  <w:num w:numId="35" w16cid:durableId="1926188215">
    <w:abstractNumId w:val="8"/>
  </w:num>
  <w:num w:numId="36" w16cid:durableId="104467809">
    <w:abstractNumId w:val="12"/>
  </w:num>
  <w:num w:numId="37" w16cid:durableId="797916346">
    <w:abstractNumId w:val="3"/>
  </w:num>
  <w:num w:numId="38" w16cid:durableId="75785290">
    <w:abstractNumId w:val="42"/>
  </w:num>
  <w:num w:numId="39" w16cid:durableId="634603151">
    <w:abstractNumId w:val="26"/>
  </w:num>
  <w:num w:numId="40" w16cid:durableId="98955309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85706877">
    <w:abstractNumId w:val="16"/>
  </w:num>
  <w:num w:numId="42" w16cid:durableId="307982675">
    <w:abstractNumId w:val="13"/>
  </w:num>
  <w:num w:numId="43" w16cid:durableId="804203096">
    <w:abstractNumId w:val="44"/>
  </w:num>
  <w:num w:numId="44" w16cid:durableId="1000079422">
    <w:abstractNumId w:val="11"/>
  </w:num>
  <w:num w:numId="45" w16cid:durableId="1968581361">
    <w:abstractNumId w:val="51"/>
  </w:num>
  <w:num w:numId="46" w16cid:durableId="6062036">
    <w:abstractNumId w:val="39"/>
  </w:num>
  <w:num w:numId="47" w16cid:durableId="1224097802">
    <w:abstractNumId w:val="56"/>
  </w:num>
  <w:num w:numId="48" w16cid:durableId="1209565117">
    <w:abstractNumId w:val="15"/>
  </w:num>
  <w:num w:numId="49" w16cid:durableId="1378429756">
    <w:abstractNumId w:val="19"/>
  </w:num>
  <w:num w:numId="50" w16cid:durableId="2113820917">
    <w:abstractNumId w:val="20"/>
  </w:num>
  <w:num w:numId="51" w16cid:durableId="836386501">
    <w:abstractNumId w:val="14"/>
  </w:num>
  <w:num w:numId="52" w16cid:durableId="321542211">
    <w:abstractNumId w:val="7"/>
  </w:num>
  <w:num w:numId="53" w16cid:durableId="2136827013">
    <w:abstractNumId w:val="40"/>
  </w:num>
  <w:num w:numId="54" w16cid:durableId="1197696118">
    <w:abstractNumId w:val="10"/>
  </w:num>
  <w:num w:numId="55" w16cid:durableId="1448937463">
    <w:abstractNumId w:val="52"/>
  </w:num>
  <w:num w:numId="56" w16cid:durableId="132602475">
    <w:abstractNumId w:val="53"/>
  </w:num>
  <w:num w:numId="57" w16cid:durableId="1021393874">
    <w:abstractNumId w:val="33"/>
  </w:num>
  <w:num w:numId="58" w16cid:durableId="375006655">
    <w:abstractNumId w:val="17"/>
  </w:num>
  <w:num w:numId="59" w16cid:durableId="258753838">
    <w:abstractNumId w:val="49"/>
  </w:num>
  <w:num w:numId="60" w16cid:durableId="1581908319">
    <w:abstractNumId w:val="18"/>
  </w:num>
  <w:num w:numId="61" w16cid:durableId="1215240591">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A7"/>
    <w:rsid w:val="00001778"/>
    <w:rsid w:val="00006695"/>
    <w:rsid w:val="00007B33"/>
    <w:rsid w:val="0001404E"/>
    <w:rsid w:val="00020666"/>
    <w:rsid w:val="00024921"/>
    <w:rsid w:val="0002535A"/>
    <w:rsid w:val="00044C24"/>
    <w:rsid w:val="000478BD"/>
    <w:rsid w:val="00050725"/>
    <w:rsid w:val="00051B60"/>
    <w:rsid w:val="00054FB7"/>
    <w:rsid w:val="000564A8"/>
    <w:rsid w:val="00061F09"/>
    <w:rsid w:val="0006415E"/>
    <w:rsid w:val="000746CE"/>
    <w:rsid w:val="000909AA"/>
    <w:rsid w:val="000971EF"/>
    <w:rsid w:val="000A113B"/>
    <w:rsid w:val="000A4287"/>
    <w:rsid w:val="000A4B2B"/>
    <w:rsid w:val="000B0F55"/>
    <w:rsid w:val="000B216E"/>
    <w:rsid w:val="000B654B"/>
    <w:rsid w:val="000C30C2"/>
    <w:rsid w:val="000E18B8"/>
    <w:rsid w:val="000E5C66"/>
    <w:rsid w:val="00104800"/>
    <w:rsid w:val="00106399"/>
    <w:rsid w:val="001101ED"/>
    <w:rsid w:val="0011079E"/>
    <w:rsid w:val="0011184A"/>
    <w:rsid w:val="00113DED"/>
    <w:rsid w:val="001153CE"/>
    <w:rsid w:val="00117A29"/>
    <w:rsid w:val="0012328C"/>
    <w:rsid w:val="001238F4"/>
    <w:rsid w:val="001276D7"/>
    <w:rsid w:val="00132240"/>
    <w:rsid w:val="001325C0"/>
    <w:rsid w:val="00144598"/>
    <w:rsid w:val="00147FC8"/>
    <w:rsid w:val="00156648"/>
    <w:rsid w:val="00162A34"/>
    <w:rsid w:val="00165842"/>
    <w:rsid w:val="0017165D"/>
    <w:rsid w:val="00171A57"/>
    <w:rsid w:val="0017351D"/>
    <w:rsid w:val="00173582"/>
    <w:rsid w:val="001744AB"/>
    <w:rsid w:val="001820D6"/>
    <w:rsid w:val="0018304B"/>
    <w:rsid w:val="00190878"/>
    <w:rsid w:val="00191432"/>
    <w:rsid w:val="0019347C"/>
    <w:rsid w:val="0019504E"/>
    <w:rsid w:val="001A4CCB"/>
    <w:rsid w:val="001B1F66"/>
    <w:rsid w:val="001B332D"/>
    <w:rsid w:val="001B417A"/>
    <w:rsid w:val="001C2C48"/>
    <w:rsid w:val="001D3547"/>
    <w:rsid w:val="001D4454"/>
    <w:rsid w:val="001D779B"/>
    <w:rsid w:val="002121E1"/>
    <w:rsid w:val="00224D41"/>
    <w:rsid w:val="00225E14"/>
    <w:rsid w:val="00230D7E"/>
    <w:rsid w:val="00237387"/>
    <w:rsid w:val="002444A7"/>
    <w:rsid w:val="002453A8"/>
    <w:rsid w:val="00245FB6"/>
    <w:rsid w:val="00250C8B"/>
    <w:rsid w:val="00251C83"/>
    <w:rsid w:val="00253E10"/>
    <w:rsid w:val="00264B41"/>
    <w:rsid w:val="002747A5"/>
    <w:rsid w:val="00274D2C"/>
    <w:rsid w:val="0029372D"/>
    <w:rsid w:val="002964D3"/>
    <w:rsid w:val="002A01BE"/>
    <w:rsid w:val="002A6AE3"/>
    <w:rsid w:val="002B0F1D"/>
    <w:rsid w:val="002B72D2"/>
    <w:rsid w:val="002B7A78"/>
    <w:rsid w:val="002C2A4E"/>
    <w:rsid w:val="002E1BD6"/>
    <w:rsid w:val="002E21CE"/>
    <w:rsid w:val="002E4284"/>
    <w:rsid w:val="002E61FF"/>
    <w:rsid w:val="002F49A7"/>
    <w:rsid w:val="00303FE3"/>
    <w:rsid w:val="00311290"/>
    <w:rsid w:val="00316C7E"/>
    <w:rsid w:val="00330E3A"/>
    <w:rsid w:val="00331B19"/>
    <w:rsid w:val="00331DFB"/>
    <w:rsid w:val="00336AC7"/>
    <w:rsid w:val="00340EB9"/>
    <w:rsid w:val="003422CE"/>
    <w:rsid w:val="00345C12"/>
    <w:rsid w:val="00354045"/>
    <w:rsid w:val="00354A6C"/>
    <w:rsid w:val="00356C38"/>
    <w:rsid w:val="00356CAA"/>
    <w:rsid w:val="003629F8"/>
    <w:rsid w:val="00363B5E"/>
    <w:rsid w:val="003661E7"/>
    <w:rsid w:val="0036780C"/>
    <w:rsid w:val="00374978"/>
    <w:rsid w:val="00376148"/>
    <w:rsid w:val="00380B2E"/>
    <w:rsid w:val="00390BF7"/>
    <w:rsid w:val="00390F11"/>
    <w:rsid w:val="00394CFD"/>
    <w:rsid w:val="00396D01"/>
    <w:rsid w:val="003A0187"/>
    <w:rsid w:val="003A1BE2"/>
    <w:rsid w:val="003A5033"/>
    <w:rsid w:val="003B170D"/>
    <w:rsid w:val="003B3810"/>
    <w:rsid w:val="003B7274"/>
    <w:rsid w:val="003C5603"/>
    <w:rsid w:val="003C75F0"/>
    <w:rsid w:val="003D26DD"/>
    <w:rsid w:val="003D3BA3"/>
    <w:rsid w:val="003D5495"/>
    <w:rsid w:val="003D5A5B"/>
    <w:rsid w:val="003D6A80"/>
    <w:rsid w:val="003E3359"/>
    <w:rsid w:val="003E706D"/>
    <w:rsid w:val="003F161B"/>
    <w:rsid w:val="003F4862"/>
    <w:rsid w:val="00401AB1"/>
    <w:rsid w:val="00404A22"/>
    <w:rsid w:val="00406B88"/>
    <w:rsid w:val="004121B7"/>
    <w:rsid w:val="00412976"/>
    <w:rsid w:val="00412F3C"/>
    <w:rsid w:val="004212E4"/>
    <w:rsid w:val="004254DC"/>
    <w:rsid w:val="00426D98"/>
    <w:rsid w:val="00442B5E"/>
    <w:rsid w:val="00442C2A"/>
    <w:rsid w:val="004602F2"/>
    <w:rsid w:val="004619F9"/>
    <w:rsid w:val="004656AC"/>
    <w:rsid w:val="00465F56"/>
    <w:rsid w:val="00466196"/>
    <w:rsid w:val="00467CCD"/>
    <w:rsid w:val="00470A45"/>
    <w:rsid w:val="00472030"/>
    <w:rsid w:val="0047555E"/>
    <w:rsid w:val="00475686"/>
    <w:rsid w:val="00481D0F"/>
    <w:rsid w:val="004821BC"/>
    <w:rsid w:val="00483085"/>
    <w:rsid w:val="0048447D"/>
    <w:rsid w:val="004901BD"/>
    <w:rsid w:val="00494F22"/>
    <w:rsid w:val="004A0A1D"/>
    <w:rsid w:val="004A0B59"/>
    <w:rsid w:val="004A1787"/>
    <w:rsid w:val="004A17C6"/>
    <w:rsid w:val="004A47A2"/>
    <w:rsid w:val="004B2F1B"/>
    <w:rsid w:val="004C4D12"/>
    <w:rsid w:val="004C5E17"/>
    <w:rsid w:val="004C7715"/>
    <w:rsid w:val="004E0AE4"/>
    <w:rsid w:val="004F6899"/>
    <w:rsid w:val="00510A02"/>
    <w:rsid w:val="005123C6"/>
    <w:rsid w:val="005166B3"/>
    <w:rsid w:val="0052283B"/>
    <w:rsid w:val="00523CA7"/>
    <w:rsid w:val="005322B5"/>
    <w:rsid w:val="005330DA"/>
    <w:rsid w:val="00535181"/>
    <w:rsid w:val="00544FC5"/>
    <w:rsid w:val="0054691F"/>
    <w:rsid w:val="00546BE0"/>
    <w:rsid w:val="00553273"/>
    <w:rsid w:val="00555775"/>
    <w:rsid w:val="005650BC"/>
    <w:rsid w:val="00566ABA"/>
    <w:rsid w:val="00566CDD"/>
    <w:rsid w:val="00567578"/>
    <w:rsid w:val="0057008E"/>
    <w:rsid w:val="005714C3"/>
    <w:rsid w:val="00574093"/>
    <w:rsid w:val="0057509E"/>
    <w:rsid w:val="00580378"/>
    <w:rsid w:val="00586DD1"/>
    <w:rsid w:val="00586FC9"/>
    <w:rsid w:val="005872F3"/>
    <w:rsid w:val="00591A79"/>
    <w:rsid w:val="00593B96"/>
    <w:rsid w:val="00596DE1"/>
    <w:rsid w:val="005A2DCF"/>
    <w:rsid w:val="005A770F"/>
    <w:rsid w:val="005B304B"/>
    <w:rsid w:val="005C2EC5"/>
    <w:rsid w:val="005C6612"/>
    <w:rsid w:val="005D50F0"/>
    <w:rsid w:val="005D5281"/>
    <w:rsid w:val="005E2CF9"/>
    <w:rsid w:val="005E4CE5"/>
    <w:rsid w:val="005E5DB2"/>
    <w:rsid w:val="005E68E3"/>
    <w:rsid w:val="005F11F1"/>
    <w:rsid w:val="005F687C"/>
    <w:rsid w:val="005F7D37"/>
    <w:rsid w:val="006035B7"/>
    <w:rsid w:val="0060428A"/>
    <w:rsid w:val="006075FD"/>
    <w:rsid w:val="00607CCE"/>
    <w:rsid w:val="00610D81"/>
    <w:rsid w:val="006122E9"/>
    <w:rsid w:val="006137B0"/>
    <w:rsid w:val="0061706D"/>
    <w:rsid w:val="00621D1D"/>
    <w:rsid w:val="00632122"/>
    <w:rsid w:val="0064321E"/>
    <w:rsid w:val="006445BE"/>
    <w:rsid w:val="00645D41"/>
    <w:rsid w:val="0065209A"/>
    <w:rsid w:val="00663AE7"/>
    <w:rsid w:val="00670535"/>
    <w:rsid w:val="00674652"/>
    <w:rsid w:val="00680E64"/>
    <w:rsid w:val="00696C07"/>
    <w:rsid w:val="006A34D0"/>
    <w:rsid w:val="006B5D6C"/>
    <w:rsid w:val="006C0FB6"/>
    <w:rsid w:val="006C1A58"/>
    <w:rsid w:val="006C1E5C"/>
    <w:rsid w:val="006C6AFC"/>
    <w:rsid w:val="006E0783"/>
    <w:rsid w:val="006E51DC"/>
    <w:rsid w:val="006F48BA"/>
    <w:rsid w:val="00705F24"/>
    <w:rsid w:val="00707651"/>
    <w:rsid w:val="00707F90"/>
    <w:rsid w:val="007125A3"/>
    <w:rsid w:val="00712AAF"/>
    <w:rsid w:val="00714935"/>
    <w:rsid w:val="007165A1"/>
    <w:rsid w:val="007248FD"/>
    <w:rsid w:val="00725B88"/>
    <w:rsid w:val="00727D72"/>
    <w:rsid w:val="00730696"/>
    <w:rsid w:val="00740CD1"/>
    <w:rsid w:val="007410A6"/>
    <w:rsid w:val="00741518"/>
    <w:rsid w:val="00741B76"/>
    <w:rsid w:val="00742034"/>
    <w:rsid w:val="007625A3"/>
    <w:rsid w:val="00771C60"/>
    <w:rsid w:val="00780E4B"/>
    <w:rsid w:val="00783795"/>
    <w:rsid w:val="00783ACA"/>
    <w:rsid w:val="00783B19"/>
    <w:rsid w:val="0078426F"/>
    <w:rsid w:val="007842C0"/>
    <w:rsid w:val="007850BA"/>
    <w:rsid w:val="00790CE3"/>
    <w:rsid w:val="00794AD2"/>
    <w:rsid w:val="00795E61"/>
    <w:rsid w:val="007975B1"/>
    <w:rsid w:val="007A736E"/>
    <w:rsid w:val="007B6AF0"/>
    <w:rsid w:val="007C1973"/>
    <w:rsid w:val="007C41A2"/>
    <w:rsid w:val="007C4246"/>
    <w:rsid w:val="007C428F"/>
    <w:rsid w:val="007D032F"/>
    <w:rsid w:val="007D2C19"/>
    <w:rsid w:val="007D2E2D"/>
    <w:rsid w:val="007F2204"/>
    <w:rsid w:val="007F3AD3"/>
    <w:rsid w:val="007F51EC"/>
    <w:rsid w:val="00803ED8"/>
    <w:rsid w:val="0080652A"/>
    <w:rsid w:val="008123D5"/>
    <w:rsid w:val="00842B28"/>
    <w:rsid w:val="008449D5"/>
    <w:rsid w:val="00844A7A"/>
    <w:rsid w:val="008479E5"/>
    <w:rsid w:val="00853CCE"/>
    <w:rsid w:val="0085453C"/>
    <w:rsid w:val="00854FC0"/>
    <w:rsid w:val="008570E4"/>
    <w:rsid w:val="00862A23"/>
    <w:rsid w:val="00870229"/>
    <w:rsid w:val="00871400"/>
    <w:rsid w:val="00877D11"/>
    <w:rsid w:val="008825A2"/>
    <w:rsid w:val="008A5C1B"/>
    <w:rsid w:val="008A6B7F"/>
    <w:rsid w:val="008A76AF"/>
    <w:rsid w:val="008B2EC9"/>
    <w:rsid w:val="008C16E8"/>
    <w:rsid w:val="008D60AE"/>
    <w:rsid w:val="008E15B6"/>
    <w:rsid w:val="008E1663"/>
    <w:rsid w:val="008E212A"/>
    <w:rsid w:val="008E52FA"/>
    <w:rsid w:val="008E7506"/>
    <w:rsid w:val="008F521D"/>
    <w:rsid w:val="00904A89"/>
    <w:rsid w:val="00913DAB"/>
    <w:rsid w:val="009146AD"/>
    <w:rsid w:val="009156CB"/>
    <w:rsid w:val="00916E2F"/>
    <w:rsid w:val="009241C1"/>
    <w:rsid w:val="0092659E"/>
    <w:rsid w:val="009413C2"/>
    <w:rsid w:val="00942381"/>
    <w:rsid w:val="00945FCC"/>
    <w:rsid w:val="00950843"/>
    <w:rsid w:val="00952B7B"/>
    <w:rsid w:val="0095455A"/>
    <w:rsid w:val="00961FB0"/>
    <w:rsid w:val="00970FB5"/>
    <w:rsid w:val="009755A5"/>
    <w:rsid w:val="00977148"/>
    <w:rsid w:val="00977210"/>
    <w:rsid w:val="00990712"/>
    <w:rsid w:val="00990786"/>
    <w:rsid w:val="0099486F"/>
    <w:rsid w:val="0099595D"/>
    <w:rsid w:val="009A2176"/>
    <w:rsid w:val="009A64E5"/>
    <w:rsid w:val="009A7D35"/>
    <w:rsid w:val="009B5685"/>
    <w:rsid w:val="009C0B8E"/>
    <w:rsid w:val="009C6673"/>
    <w:rsid w:val="009E086B"/>
    <w:rsid w:val="009E2649"/>
    <w:rsid w:val="009F62E1"/>
    <w:rsid w:val="009F6AA8"/>
    <w:rsid w:val="00A048B0"/>
    <w:rsid w:val="00A05EFE"/>
    <w:rsid w:val="00A10295"/>
    <w:rsid w:val="00A11D07"/>
    <w:rsid w:val="00A133B9"/>
    <w:rsid w:val="00A151C2"/>
    <w:rsid w:val="00A2230B"/>
    <w:rsid w:val="00A319D5"/>
    <w:rsid w:val="00A34ADA"/>
    <w:rsid w:val="00A3621C"/>
    <w:rsid w:val="00A45A1B"/>
    <w:rsid w:val="00A47AA5"/>
    <w:rsid w:val="00A52B08"/>
    <w:rsid w:val="00A559CE"/>
    <w:rsid w:val="00A62905"/>
    <w:rsid w:val="00A664AA"/>
    <w:rsid w:val="00A86546"/>
    <w:rsid w:val="00A873B1"/>
    <w:rsid w:val="00A92357"/>
    <w:rsid w:val="00A94367"/>
    <w:rsid w:val="00AA5DA5"/>
    <w:rsid w:val="00AB38C9"/>
    <w:rsid w:val="00AB55CC"/>
    <w:rsid w:val="00AB73F4"/>
    <w:rsid w:val="00AC4400"/>
    <w:rsid w:val="00AD0674"/>
    <w:rsid w:val="00AE09A6"/>
    <w:rsid w:val="00AE3172"/>
    <w:rsid w:val="00AE711C"/>
    <w:rsid w:val="00AF193F"/>
    <w:rsid w:val="00AF315F"/>
    <w:rsid w:val="00AF6B02"/>
    <w:rsid w:val="00AF7CF7"/>
    <w:rsid w:val="00B029AB"/>
    <w:rsid w:val="00B042F4"/>
    <w:rsid w:val="00B0524B"/>
    <w:rsid w:val="00B06B17"/>
    <w:rsid w:val="00B30CA8"/>
    <w:rsid w:val="00B37D43"/>
    <w:rsid w:val="00B553D8"/>
    <w:rsid w:val="00B704E7"/>
    <w:rsid w:val="00B74AB6"/>
    <w:rsid w:val="00B77B63"/>
    <w:rsid w:val="00B77EA8"/>
    <w:rsid w:val="00B833B1"/>
    <w:rsid w:val="00B837BA"/>
    <w:rsid w:val="00B87CF7"/>
    <w:rsid w:val="00B950AF"/>
    <w:rsid w:val="00BB1E4E"/>
    <w:rsid w:val="00BB4FF2"/>
    <w:rsid w:val="00BB6232"/>
    <w:rsid w:val="00BB63D0"/>
    <w:rsid w:val="00BC042B"/>
    <w:rsid w:val="00BC0C08"/>
    <w:rsid w:val="00BC4BCA"/>
    <w:rsid w:val="00BC57B0"/>
    <w:rsid w:val="00BC6849"/>
    <w:rsid w:val="00BC69C3"/>
    <w:rsid w:val="00BC6E14"/>
    <w:rsid w:val="00BE1905"/>
    <w:rsid w:val="00BE4967"/>
    <w:rsid w:val="00BE5869"/>
    <w:rsid w:val="00BF5E58"/>
    <w:rsid w:val="00C0582C"/>
    <w:rsid w:val="00C14124"/>
    <w:rsid w:val="00C17B20"/>
    <w:rsid w:val="00C21EC0"/>
    <w:rsid w:val="00C26863"/>
    <w:rsid w:val="00C32A92"/>
    <w:rsid w:val="00C346D1"/>
    <w:rsid w:val="00C43277"/>
    <w:rsid w:val="00C43FE1"/>
    <w:rsid w:val="00C4511E"/>
    <w:rsid w:val="00C45E32"/>
    <w:rsid w:val="00C50EEC"/>
    <w:rsid w:val="00C50FAD"/>
    <w:rsid w:val="00C52C64"/>
    <w:rsid w:val="00C54350"/>
    <w:rsid w:val="00C61EFA"/>
    <w:rsid w:val="00C652B2"/>
    <w:rsid w:val="00C70FAD"/>
    <w:rsid w:val="00C72652"/>
    <w:rsid w:val="00C74D05"/>
    <w:rsid w:val="00C7531D"/>
    <w:rsid w:val="00C83872"/>
    <w:rsid w:val="00C97A7D"/>
    <w:rsid w:val="00CA62AA"/>
    <w:rsid w:val="00CB02BD"/>
    <w:rsid w:val="00CB39D8"/>
    <w:rsid w:val="00CB6AF0"/>
    <w:rsid w:val="00CC35DB"/>
    <w:rsid w:val="00CC786A"/>
    <w:rsid w:val="00CD2F96"/>
    <w:rsid w:val="00CE6C18"/>
    <w:rsid w:val="00CF2587"/>
    <w:rsid w:val="00D12073"/>
    <w:rsid w:val="00D139E8"/>
    <w:rsid w:val="00D14769"/>
    <w:rsid w:val="00D17866"/>
    <w:rsid w:val="00D27356"/>
    <w:rsid w:val="00D322C1"/>
    <w:rsid w:val="00D41E0E"/>
    <w:rsid w:val="00D51F02"/>
    <w:rsid w:val="00D643F9"/>
    <w:rsid w:val="00D66C0F"/>
    <w:rsid w:val="00D75670"/>
    <w:rsid w:val="00D767B6"/>
    <w:rsid w:val="00D80D04"/>
    <w:rsid w:val="00D84F76"/>
    <w:rsid w:val="00D879EE"/>
    <w:rsid w:val="00D91CBE"/>
    <w:rsid w:val="00D937FD"/>
    <w:rsid w:val="00D97FE4"/>
    <w:rsid w:val="00DA478E"/>
    <w:rsid w:val="00DA51D8"/>
    <w:rsid w:val="00DA63AC"/>
    <w:rsid w:val="00DB37F4"/>
    <w:rsid w:val="00DB3AA6"/>
    <w:rsid w:val="00DC1513"/>
    <w:rsid w:val="00DC5B30"/>
    <w:rsid w:val="00DD5217"/>
    <w:rsid w:val="00DD7E21"/>
    <w:rsid w:val="00DE284A"/>
    <w:rsid w:val="00DE48A4"/>
    <w:rsid w:val="00DF542E"/>
    <w:rsid w:val="00DF59BD"/>
    <w:rsid w:val="00E0027A"/>
    <w:rsid w:val="00E01DAB"/>
    <w:rsid w:val="00E05202"/>
    <w:rsid w:val="00E06448"/>
    <w:rsid w:val="00E200A8"/>
    <w:rsid w:val="00E263C7"/>
    <w:rsid w:val="00E33378"/>
    <w:rsid w:val="00E538A1"/>
    <w:rsid w:val="00E806BF"/>
    <w:rsid w:val="00E80C7F"/>
    <w:rsid w:val="00EA054A"/>
    <w:rsid w:val="00EA222D"/>
    <w:rsid w:val="00EA331A"/>
    <w:rsid w:val="00EA378E"/>
    <w:rsid w:val="00EB0613"/>
    <w:rsid w:val="00EB77C9"/>
    <w:rsid w:val="00EC5198"/>
    <w:rsid w:val="00ED6942"/>
    <w:rsid w:val="00EE078C"/>
    <w:rsid w:val="00EE1565"/>
    <w:rsid w:val="00EE1B61"/>
    <w:rsid w:val="00EE405F"/>
    <w:rsid w:val="00EF150F"/>
    <w:rsid w:val="00EF389D"/>
    <w:rsid w:val="00EF44A6"/>
    <w:rsid w:val="00EF4B50"/>
    <w:rsid w:val="00EF5584"/>
    <w:rsid w:val="00EF57AE"/>
    <w:rsid w:val="00EF5A51"/>
    <w:rsid w:val="00F063EA"/>
    <w:rsid w:val="00F07D80"/>
    <w:rsid w:val="00F12E09"/>
    <w:rsid w:val="00F160A0"/>
    <w:rsid w:val="00F35C05"/>
    <w:rsid w:val="00F365C1"/>
    <w:rsid w:val="00F42620"/>
    <w:rsid w:val="00F42D90"/>
    <w:rsid w:val="00F453AA"/>
    <w:rsid w:val="00F467BC"/>
    <w:rsid w:val="00F50BAD"/>
    <w:rsid w:val="00F546E1"/>
    <w:rsid w:val="00F572EE"/>
    <w:rsid w:val="00F60C7B"/>
    <w:rsid w:val="00F64210"/>
    <w:rsid w:val="00F64A9B"/>
    <w:rsid w:val="00F656BF"/>
    <w:rsid w:val="00F65879"/>
    <w:rsid w:val="00F678EB"/>
    <w:rsid w:val="00F70ACD"/>
    <w:rsid w:val="00F92C4F"/>
    <w:rsid w:val="00F939DB"/>
    <w:rsid w:val="00F949E5"/>
    <w:rsid w:val="00F94E40"/>
    <w:rsid w:val="00F954A9"/>
    <w:rsid w:val="00F957B1"/>
    <w:rsid w:val="00FA6ABC"/>
    <w:rsid w:val="00FB1242"/>
    <w:rsid w:val="00FC1BF5"/>
    <w:rsid w:val="00FC256C"/>
    <w:rsid w:val="00FD3377"/>
    <w:rsid w:val="00FD528C"/>
    <w:rsid w:val="00FE66F5"/>
    <w:rsid w:val="00FF2D2C"/>
    <w:rsid w:val="00FF600A"/>
    <w:rsid w:val="27CC4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E340D"/>
  <w15:docId w15:val="{190BA765-25F0-40E4-B157-FF91CE0D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A58"/>
    <w:pPr>
      <w:spacing w:after="0" w:line="240" w:lineRule="atLeast"/>
    </w:pPr>
    <w:rPr>
      <w:color w:val="000000" w:themeColor="text1"/>
    </w:rPr>
  </w:style>
  <w:style w:type="paragraph" w:styleId="Titre1">
    <w:name w:val="heading 1"/>
    <w:basedOn w:val="Normal"/>
    <w:next w:val="Normal"/>
    <w:link w:val="Titre1Car"/>
    <w:uiPriority w:val="9"/>
    <w:qFormat/>
    <w:rsid w:val="001B332D"/>
    <w:pPr>
      <w:keepNext/>
      <w:keepLines/>
      <w:spacing w:after="300" w:line="360" w:lineRule="atLeast"/>
      <w:outlineLvl w:val="0"/>
    </w:pPr>
    <w:rPr>
      <w:rFonts w:asciiTheme="majorHAnsi" w:eastAsiaTheme="majorEastAsia" w:hAnsiTheme="majorHAnsi" w:cstheme="majorBidi"/>
      <w:bCs/>
      <w:sz w:val="34"/>
      <w:szCs w:val="28"/>
    </w:rPr>
  </w:style>
  <w:style w:type="paragraph" w:styleId="Titre2">
    <w:name w:val="heading 2"/>
    <w:basedOn w:val="Normal"/>
    <w:next w:val="Normal"/>
    <w:link w:val="Titre2Car"/>
    <w:uiPriority w:val="9"/>
    <w:unhideWhenUsed/>
    <w:qFormat/>
    <w:rsid w:val="00465F56"/>
    <w:pPr>
      <w:keepNext/>
      <w:keepLines/>
      <w:spacing w:after="300" w:line="320" w:lineRule="atLeast"/>
      <w:outlineLvl w:val="1"/>
    </w:pPr>
    <w:rPr>
      <w:rFonts w:asciiTheme="majorHAnsi" w:eastAsiaTheme="majorEastAsia" w:hAnsiTheme="majorHAnsi" w:cstheme="majorBidi"/>
      <w:bCs/>
      <w:sz w:val="30"/>
      <w:szCs w:val="26"/>
    </w:rPr>
  </w:style>
  <w:style w:type="paragraph" w:styleId="Titre3">
    <w:name w:val="heading 3"/>
    <w:basedOn w:val="Normal"/>
    <w:next w:val="Normal"/>
    <w:link w:val="Titre3Car"/>
    <w:uiPriority w:val="9"/>
    <w:unhideWhenUsed/>
    <w:qFormat/>
    <w:rsid w:val="00465F56"/>
    <w:pPr>
      <w:keepNext/>
      <w:keepLines/>
      <w:spacing w:after="300" w:line="280" w:lineRule="atLeast"/>
      <w:outlineLvl w:val="2"/>
    </w:pPr>
    <w:rPr>
      <w:rFonts w:asciiTheme="majorHAnsi" w:eastAsiaTheme="majorEastAsia" w:hAnsiTheme="majorHAnsi" w:cstheme="majorBidi"/>
      <w:bCs/>
      <w:sz w:val="26"/>
    </w:rPr>
  </w:style>
  <w:style w:type="paragraph" w:styleId="Titre4">
    <w:name w:val="heading 4"/>
    <w:basedOn w:val="Normal"/>
    <w:next w:val="Normal"/>
    <w:link w:val="Titre4Car"/>
    <w:uiPriority w:val="11"/>
    <w:unhideWhenUsed/>
    <w:qFormat/>
    <w:rsid w:val="00465F56"/>
    <w:pPr>
      <w:keepNext/>
      <w:keepLines/>
      <w:spacing w:after="300"/>
      <w:outlineLvl w:val="3"/>
    </w:pPr>
    <w:rPr>
      <w:rFonts w:asciiTheme="majorHAnsi" w:eastAsiaTheme="majorEastAsia" w:hAnsiTheme="majorHAnsi" w:cstheme="majorBidi"/>
      <w:bCs/>
      <w:iCs/>
    </w:rPr>
  </w:style>
  <w:style w:type="paragraph" w:styleId="Titre9">
    <w:name w:val="heading 9"/>
    <w:basedOn w:val="Normal"/>
    <w:next w:val="Normal"/>
    <w:link w:val="Titre9Car"/>
    <w:uiPriority w:val="9"/>
    <w:semiHidden/>
    <w:unhideWhenUsed/>
    <w:qFormat/>
    <w:rsid w:val="00F467BC"/>
    <w:pPr>
      <w:keepNext/>
      <w:keepLines/>
      <w:spacing w:before="200" w:line="240" w:lineRule="auto"/>
      <w:contextualSpacing/>
      <w:jc w:val="both"/>
      <w:outlineLvl w:val="8"/>
    </w:pPr>
    <w:rPr>
      <w:rFonts w:asciiTheme="majorHAnsi" w:eastAsiaTheme="majorEastAsia" w:hAnsiTheme="majorHAnsi" w:cstheme="majorBidi"/>
      <w:i/>
      <w:iCs/>
      <w:color w:val="404040" w:themeColor="text1" w:themeTint="B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32D"/>
    <w:rPr>
      <w:rFonts w:asciiTheme="majorHAnsi" w:eastAsiaTheme="majorEastAsia" w:hAnsiTheme="majorHAnsi" w:cstheme="majorBidi"/>
      <w:bCs/>
      <w:color w:val="000000" w:themeColor="text1"/>
      <w:sz w:val="34"/>
      <w:szCs w:val="28"/>
    </w:rPr>
  </w:style>
  <w:style w:type="character" w:customStyle="1" w:styleId="Titre2Car">
    <w:name w:val="Titre 2 Car"/>
    <w:basedOn w:val="Policepardfaut"/>
    <w:link w:val="Titre2"/>
    <w:uiPriority w:val="9"/>
    <w:rsid w:val="00465F56"/>
    <w:rPr>
      <w:rFonts w:asciiTheme="majorHAnsi" w:eastAsiaTheme="majorEastAsia" w:hAnsiTheme="majorHAnsi" w:cstheme="majorBidi"/>
      <w:bCs/>
      <w:color w:val="000000" w:themeColor="text1"/>
      <w:sz w:val="30"/>
      <w:szCs w:val="26"/>
    </w:rPr>
  </w:style>
  <w:style w:type="character" w:customStyle="1" w:styleId="Titre3Car">
    <w:name w:val="Titre 3 Car"/>
    <w:basedOn w:val="Policepardfaut"/>
    <w:link w:val="Titre3"/>
    <w:uiPriority w:val="9"/>
    <w:rsid w:val="00465F56"/>
    <w:rPr>
      <w:rFonts w:asciiTheme="majorHAnsi" w:eastAsiaTheme="majorEastAsia" w:hAnsiTheme="majorHAnsi" w:cstheme="majorBidi"/>
      <w:bCs/>
      <w:color w:val="000000" w:themeColor="text1"/>
      <w:sz w:val="26"/>
    </w:rPr>
  </w:style>
  <w:style w:type="character" w:customStyle="1" w:styleId="Titre4Car">
    <w:name w:val="Titre 4 Car"/>
    <w:basedOn w:val="Policepardfaut"/>
    <w:link w:val="Titre4"/>
    <w:uiPriority w:val="11"/>
    <w:rsid w:val="00190878"/>
    <w:rPr>
      <w:rFonts w:asciiTheme="majorHAnsi" w:eastAsiaTheme="majorEastAsia" w:hAnsiTheme="majorHAnsi" w:cstheme="majorBidi"/>
      <w:bCs/>
      <w:iCs/>
      <w:color w:val="000000" w:themeColor="text1"/>
    </w:rPr>
  </w:style>
  <w:style w:type="character" w:customStyle="1" w:styleId="Titre9Car">
    <w:name w:val="Titre 9 Car"/>
    <w:basedOn w:val="Policepardfaut"/>
    <w:link w:val="Titre9"/>
    <w:uiPriority w:val="9"/>
    <w:semiHidden/>
    <w:rsid w:val="00F467BC"/>
    <w:rPr>
      <w:rFonts w:asciiTheme="majorHAnsi" w:eastAsiaTheme="majorEastAsia" w:hAnsiTheme="majorHAnsi" w:cstheme="majorBidi"/>
      <w:i/>
      <w:iCs/>
      <w:color w:val="404040" w:themeColor="text1" w:themeTint="BF"/>
      <w:sz w:val="20"/>
      <w:szCs w:val="20"/>
      <w:lang w:eastAsia="fr-FR"/>
    </w:rPr>
  </w:style>
  <w:style w:type="paragraph" w:styleId="En-tte">
    <w:name w:val="header"/>
    <w:basedOn w:val="Normal"/>
    <w:link w:val="En-tteCar"/>
    <w:uiPriority w:val="99"/>
    <w:rsid w:val="00BB63D0"/>
    <w:pPr>
      <w:spacing w:line="240" w:lineRule="exact"/>
    </w:pPr>
  </w:style>
  <w:style w:type="character" w:customStyle="1" w:styleId="En-tteCar">
    <w:name w:val="En-tête Car"/>
    <w:basedOn w:val="Policepardfaut"/>
    <w:link w:val="En-tte"/>
    <w:uiPriority w:val="99"/>
    <w:rsid w:val="00BB63D0"/>
    <w:rPr>
      <w:sz w:val="20"/>
    </w:rPr>
  </w:style>
  <w:style w:type="paragraph" w:styleId="Pieddepage">
    <w:name w:val="footer"/>
    <w:basedOn w:val="Normal"/>
    <w:link w:val="PieddepageCar"/>
    <w:uiPriority w:val="99"/>
    <w:rsid w:val="00BB63D0"/>
    <w:pPr>
      <w:spacing w:line="240" w:lineRule="exact"/>
    </w:pPr>
  </w:style>
  <w:style w:type="character" w:customStyle="1" w:styleId="PieddepageCar">
    <w:name w:val="Pied de page Car"/>
    <w:basedOn w:val="Policepardfaut"/>
    <w:link w:val="Pieddepage"/>
    <w:uiPriority w:val="99"/>
    <w:rsid w:val="00BB63D0"/>
    <w:rPr>
      <w:sz w:val="20"/>
    </w:rPr>
  </w:style>
  <w:style w:type="table" w:styleId="Grilledutableau">
    <w:name w:val="Table Grid"/>
    <w:basedOn w:val="TableauNormal"/>
    <w:uiPriority w:val="59"/>
    <w:rsid w:val="00EB77C9"/>
    <w:pPr>
      <w:spacing w:after="0" w:line="240" w:lineRule="auto"/>
    </w:pPr>
    <w:tblPr>
      <w:tblCellMar>
        <w:left w:w="0" w:type="dxa"/>
        <w:right w:w="0" w:type="dxa"/>
      </w:tblCellMar>
    </w:tblPr>
  </w:style>
  <w:style w:type="paragraph" w:styleId="Textedebulles">
    <w:name w:val="Balloon Text"/>
    <w:basedOn w:val="Normal"/>
    <w:link w:val="TextedebullesCar"/>
    <w:uiPriority w:val="99"/>
    <w:semiHidden/>
    <w:unhideWhenUsed/>
    <w:rsid w:val="00DA47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78E"/>
    <w:rPr>
      <w:rFonts w:ascii="Tahoma" w:hAnsi="Tahoma" w:cs="Tahoma"/>
      <w:sz w:val="16"/>
      <w:szCs w:val="16"/>
    </w:rPr>
  </w:style>
  <w:style w:type="paragraph" w:customStyle="1" w:styleId="Informationspieddepage">
    <w:name w:val="Informations pied de page"/>
    <w:basedOn w:val="Normal"/>
    <w:qFormat/>
    <w:rsid w:val="0036780C"/>
    <w:pPr>
      <w:framePr w:w="11907" w:h="1134" w:wrap="notBeside" w:vAnchor="page" w:hAnchor="page" w:yAlign="bottom" w:anchorLock="1"/>
      <w:spacing w:line="180" w:lineRule="atLeast"/>
      <w:jc w:val="center"/>
    </w:pPr>
    <w:rPr>
      <w:color w:val="9796A3" w:themeColor="accent6"/>
      <w:sz w:val="15"/>
    </w:rPr>
  </w:style>
  <w:style w:type="paragraph" w:customStyle="1" w:styleId="Pagination">
    <w:name w:val="Pagination"/>
    <w:basedOn w:val="Normal"/>
    <w:qFormat/>
    <w:rsid w:val="005C6612"/>
    <w:pPr>
      <w:spacing w:line="168" w:lineRule="atLeast"/>
      <w:jc w:val="right"/>
    </w:pPr>
    <w:rPr>
      <w:sz w:val="14"/>
    </w:rPr>
  </w:style>
  <w:style w:type="paragraph" w:customStyle="1" w:styleId="Intitulbleudroite">
    <w:name w:val="Intitulé bleu droite"/>
    <w:basedOn w:val="Normal"/>
    <w:qFormat/>
    <w:rsid w:val="0036780C"/>
    <w:pPr>
      <w:jc w:val="right"/>
    </w:pPr>
    <w:rPr>
      <w:color w:val="0053A1" w:themeColor="accent1"/>
    </w:rPr>
  </w:style>
  <w:style w:type="paragraph" w:customStyle="1" w:styleId="Intitulgrisdroite">
    <w:name w:val="Intitulé gris droite"/>
    <w:basedOn w:val="Normal"/>
    <w:qFormat/>
    <w:rsid w:val="0036780C"/>
    <w:pPr>
      <w:spacing w:line="220" w:lineRule="atLeast"/>
      <w:jc w:val="right"/>
    </w:pPr>
    <w:rPr>
      <w:rFonts w:ascii="Avenir LT Std 35 Light" w:hAnsi="Avenir LT Std 35 Light"/>
      <w:color w:val="9796A3" w:themeColor="accent6"/>
      <w:sz w:val="18"/>
    </w:rPr>
  </w:style>
  <w:style w:type="paragraph" w:customStyle="1" w:styleId="Intituladresseinternet">
    <w:name w:val="Intitulé adresse internet"/>
    <w:basedOn w:val="Normal"/>
    <w:qFormat/>
    <w:rsid w:val="0036780C"/>
    <w:pPr>
      <w:spacing w:line="220" w:lineRule="atLeast"/>
      <w:jc w:val="right"/>
    </w:pPr>
    <w:rPr>
      <w:color w:val="9796A3" w:themeColor="accent6"/>
      <w:sz w:val="18"/>
    </w:rPr>
  </w:style>
  <w:style w:type="paragraph" w:customStyle="1" w:styleId="Titredudocument">
    <w:name w:val="Titre du document"/>
    <w:basedOn w:val="Normal"/>
    <w:qFormat/>
    <w:rsid w:val="00C21EC0"/>
    <w:pPr>
      <w:spacing w:line="420" w:lineRule="atLeast"/>
    </w:pPr>
    <w:rPr>
      <w:rFonts w:asciiTheme="majorHAnsi" w:hAnsiTheme="majorHAnsi"/>
      <w:caps/>
      <w:color w:val="0053A1" w:themeColor="accent1"/>
      <w:sz w:val="30"/>
    </w:rPr>
  </w:style>
  <w:style w:type="paragraph" w:customStyle="1" w:styleId="Textedesaisiejustifi">
    <w:name w:val="Texte de saisie justifié"/>
    <w:basedOn w:val="Normal"/>
    <w:qFormat/>
    <w:rsid w:val="0036780C"/>
    <w:pPr>
      <w:jc w:val="both"/>
    </w:pPr>
  </w:style>
  <w:style w:type="paragraph" w:customStyle="1" w:styleId="Textedesaisie">
    <w:name w:val="Texte de saisie"/>
    <w:basedOn w:val="Normal"/>
    <w:qFormat/>
    <w:rsid w:val="00C21EC0"/>
  </w:style>
  <w:style w:type="paragraph" w:styleId="Titre">
    <w:name w:val="Title"/>
    <w:basedOn w:val="Normal"/>
    <w:next w:val="Normal"/>
    <w:link w:val="TitreCar"/>
    <w:uiPriority w:val="10"/>
    <w:qFormat/>
    <w:rsid w:val="00465F56"/>
    <w:pPr>
      <w:spacing w:after="300" w:line="540" w:lineRule="atLeast"/>
    </w:pPr>
    <w:rPr>
      <w:rFonts w:asciiTheme="majorHAnsi" w:eastAsiaTheme="majorEastAsia" w:hAnsiTheme="majorHAnsi" w:cstheme="majorBidi"/>
      <w:caps/>
      <w:kern w:val="28"/>
      <w:sz w:val="38"/>
      <w:szCs w:val="52"/>
    </w:rPr>
  </w:style>
  <w:style w:type="character" w:customStyle="1" w:styleId="TitreCar">
    <w:name w:val="Titre Car"/>
    <w:basedOn w:val="Policepardfaut"/>
    <w:link w:val="Titre"/>
    <w:uiPriority w:val="10"/>
    <w:rsid w:val="00190878"/>
    <w:rPr>
      <w:rFonts w:asciiTheme="majorHAnsi" w:eastAsiaTheme="majorEastAsia" w:hAnsiTheme="majorHAnsi" w:cstheme="majorBidi"/>
      <w:caps/>
      <w:color w:val="000000" w:themeColor="text1"/>
      <w:kern w:val="28"/>
      <w:sz w:val="38"/>
      <w:szCs w:val="52"/>
    </w:rPr>
  </w:style>
  <w:style w:type="paragraph" w:styleId="Sous-titre">
    <w:name w:val="Subtitle"/>
    <w:basedOn w:val="Normal"/>
    <w:next w:val="Normal"/>
    <w:link w:val="Sous-titreCar"/>
    <w:uiPriority w:val="10"/>
    <w:qFormat/>
    <w:rsid w:val="00465F56"/>
    <w:pPr>
      <w:numPr>
        <w:ilvl w:val="1"/>
      </w:numPr>
      <w:spacing w:line="260" w:lineRule="atLeast"/>
    </w:pPr>
    <w:rPr>
      <w:rFonts w:asciiTheme="majorHAnsi" w:eastAsiaTheme="majorEastAsia" w:hAnsiTheme="majorHAnsi" w:cstheme="majorBidi"/>
      <w:iCs/>
      <w:sz w:val="24"/>
      <w:szCs w:val="24"/>
    </w:rPr>
  </w:style>
  <w:style w:type="character" w:customStyle="1" w:styleId="Sous-titreCar">
    <w:name w:val="Sous-titre Car"/>
    <w:basedOn w:val="Policepardfaut"/>
    <w:link w:val="Sous-titre"/>
    <w:uiPriority w:val="10"/>
    <w:rsid w:val="00190878"/>
    <w:rPr>
      <w:rFonts w:asciiTheme="majorHAnsi" w:eastAsiaTheme="majorEastAsia" w:hAnsiTheme="majorHAnsi" w:cstheme="majorBidi"/>
      <w:iCs/>
      <w:color w:val="000000" w:themeColor="text1"/>
      <w:sz w:val="24"/>
      <w:szCs w:val="24"/>
    </w:rPr>
  </w:style>
  <w:style w:type="paragraph" w:customStyle="1" w:styleId="Texteintitul">
    <w:name w:val="Texte intitulé"/>
    <w:basedOn w:val="Textedesaisie"/>
    <w:qFormat/>
    <w:rsid w:val="00CC786A"/>
    <w:pPr>
      <w:numPr>
        <w:numId w:val="1"/>
      </w:numPr>
      <w:spacing w:after="290"/>
      <w:ind w:left="420" w:hanging="420"/>
    </w:pPr>
    <w:rPr>
      <w:caps/>
      <w:sz w:val="20"/>
    </w:rPr>
  </w:style>
  <w:style w:type="paragraph" w:customStyle="1" w:styleId="Textesommaire">
    <w:name w:val="Texte sommaire"/>
    <w:basedOn w:val="Textedesaisie"/>
    <w:qFormat/>
    <w:rsid w:val="004C4D12"/>
    <w:pPr>
      <w:numPr>
        <w:numId w:val="2"/>
      </w:numPr>
      <w:tabs>
        <w:tab w:val="left" w:pos="420"/>
        <w:tab w:val="right" w:leader="dot" w:pos="5387"/>
      </w:tabs>
      <w:spacing w:after="290"/>
      <w:ind w:left="420" w:right="4253" w:hanging="420"/>
    </w:pPr>
    <w:rPr>
      <w:caps/>
      <w:color w:val="0053A1" w:themeColor="accent1"/>
      <w:sz w:val="20"/>
    </w:rPr>
  </w:style>
  <w:style w:type="paragraph" w:customStyle="1" w:styleId="Visuel">
    <w:name w:val="Visuel"/>
    <w:basedOn w:val="Normal"/>
    <w:qFormat/>
    <w:rsid w:val="00B37D43"/>
    <w:pPr>
      <w:framePr w:w="11907" w:h="1134" w:wrap="notBeside" w:vAnchor="page" w:hAnchor="page" w:yAlign="bottom" w:anchorLock="1"/>
      <w:ind w:left="-28"/>
    </w:pPr>
    <w:rPr>
      <w:noProof/>
      <w:lang w:eastAsia="fr-FR"/>
    </w:rPr>
  </w:style>
  <w:style w:type="paragraph" w:customStyle="1" w:styleId="Titreautomatique">
    <w:name w:val="Titre automatique"/>
    <w:basedOn w:val="En-tte"/>
    <w:qFormat/>
    <w:rsid w:val="00B37D43"/>
    <w:pPr>
      <w:framePr w:wrap="around" w:hAnchor="margin" w:yAlign="top"/>
      <w:spacing w:line="260" w:lineRule="exact"/>
      <w:suppressOverlap/>
    </w:pPr>
    <w:rPr>
      <w:rFonts w:asciiTheme="majorHAnsi" w:hAnsiTheme="majorHAnsi"/>
      <w:caps/>
      <w:color w:val="0053A1" w:themeColor="accent1"/>
      <w:sz w:val="20"/>
    </w:rPr>
  </w:style>
  <w:style w:type="character" w:customStyle="1" w:styleId="Textebleu">
    <w:name w:val="Texte bleu"/>
    <w:basedOn w:val="Policepardfaut"/>
    <w:uiPriority w:val="1"/>
    <w:qFormat/>
    <w:rsid w:val="004A0B59"/>
    <w:rPr>
      <w:rFonts w:asciiTheme="majorHAnsi" w:hAnsiTheme="majorHAnsi"/>
      <w:color w:val="0053A1" w:themeColor="accent1"/>
      <w:lang w:val="fr-FR"/>
    </w:rPr>
  </w:style>
  <w:style w:type="paragraph" w:customStyle="1" w:styleId="Textepuce">
    <w:name w:val="Texte puce"/>
    <w:basedOn w:val="Textedesaisie"/>
    <w:qFormat/>
    <w:rsid w:val="00465F56"/>
    <w:pPr>
      <w:numPr>
        <w:numId w:val="3"/>
      </w:numPr>
    </w:pPr>
    <w:rPr>
      <w:sz w:val="20"/>
    </w:rPr>
  </w:style>
  <w:style w:type="paragraph" w:styleId="TM1">
    <w:name w:val="toc 1"/>
    <w:basedOn w:val="Normal"/>
    <w:next w:val="Normal"/>
    <w:autoRedefine/>
    <w:uiPriority w:val="39"/>
    <w:rsid w:val="00AE711C"/>
    <w:pPr>
      <w:tabs>
        <w:tab w:val="left" w:pos="420"/>
        <w:tab w:val="left" w:pos="9072"/>
        <w:tab w:val="right" w:pos="9214"/>
      </w:tabs>
      <w:spacing w:before="290" w:after="120"/>
      <w:ind w:left="420" w:right="537"/>
    </w:pPr>
    <w:rPr>
      <w:caps/>
      <w:noProof/>
      <w:color w:val="0053A1" w:themeColor="accent1"/>
      <w:sz w:val="20"/>
      <w:lang w:val="en-US"/>
    </w:rPr>
  </w:style>
  <w:style w:type="paragraph" w:styleId="En-ttedetabledesmatires">
    <w:name w:val="TOC Heading"/>
    <w:basedOn w:val="Titre1"/>
    <w:next w:val="Normal"/>
    <w:uiPriority w:val="39"/>
    <w:unhideWhenUsed/>
    <w:qFormat/>
    <w:rsid w:val="00F467BC"/>
    <w:pPr>
      <w:spacing w:before="480" w:after="0" w:line="240" w:lineRule="atLeast"/>
      <w:outlineLvl w:val="9"/>
    </w:pPr>
    <w:rPr>
      <w:b/>
      <w:color w:val="003D78" w:themeColor="accent1" w:themeShade="BF"/>
      <w:sz w:val="28"/>
    </w:rPr>
  </w:style>
  <w:style w:type="paragraph" w:styleId="TM2">
    <w:name w:val="toc 2"/>
    <w:basedOn w:val="Normal"/>
    <w:next w:val="Normal"/>
    <w:autoRedefine/>
    <w:uiPriority w:val="39"/>
    <w:unhideWhenUsed/>
    <w:rsid w:val="00F467BC"/>
    <w:pPr>
      <w:spacing w:after="100"/>
      <w:ind w:left="220"/>
    </w:pPr>
  </w:style>
  <w:style w:type="paragraph" w:styleId="TM3">
    <w:name w:val="toc 3"/>
    <w:basedOn w:val="Normal"/>
    <w:next w:val="Normal"/>
    <w:autoRedefine/>
    <w:uiPriority w:val="39"/>
    <w:unhideWhenUsed/>
    <w:rsid w:val="00F467BC"/>
    <w:pPr>
      <w:spacing w:after="100"/>
      <w:ind w:left="440"/>
    </w:pPr>
  </w:style>
  <w:style w:type="character" w:styleId="Lienhypertexte">
    <w:name w:val="Hyperlink"/>
    <w:basedOn w:val="Policepardfaut"/>
    <w:uiPriority w:val="99"/>
    <w:unhideWhenUsed/>
    <w:rsid w:val="00F467BC"/>
    <w:rPr>
      <w:color w:val="0000FF"/>
      <w:u w:val="single"/>
    </w:rPr>
  </w:style>
  <w:style w:type="paragraph" w:customStyle="1" w:styleId="PageGarde">
    <w:name w:val="PageGarde"/>
    <w:basedOn w:val="Normal"/>
    <w:link w:val="PageGardeCar"/>
    <w:qFormat/>
    <w:rsid w:val="00F467BC"/>
    <w:pPr>
      <w:spacing w:before="120" w:line="240" w:lineRule="auto"/>
      <w:contextualSpacing/>
      <w:jc w:val="center"/>
    </w:pPr>
    <w:rPr>
      <w:rFonts w:asciiTheme="majorHAnsi" w:eastAsiaTheme="majorEastAsia" w:hAnsiTheme="majorHAnsi" w:cstheme="majorBidi"/>
      <w:color w:val="4C1B62" w:themeColor="text2" w:themeShade="BF"/>
      <w:spacing w:val="5"/>
      <w:kern w:val="28"/>
      <w:sz w:val="44"/>
      <w:szCs w:val="44"/>
      <w:lang w:eastAsia="fr-FR"/>
    </w:rPr>
  </w:style>
  <w:style w:type="character" w:customStyle="1" w:styleId="PageGardeCar">
    <w:name w:val="PageGarde Car"/>
    <w:basedOn w:val="Policepardfaut"/>
    <w:link w:val="PageGarde"/>
    <w:rsid w:val="00F467BC"/>
    <w:rPr>
      <w:rFonts w:asciiTheme="majorHAnsi" w:eastAsiaTheme="majorEastAsia" w:hAnsiTheme="majorHAnsi" w:cstheme="majorBidi"/>
      <w:color w:val="4C1B62" w:themeColor="text2" w:themeShade="BF"/>
      <w:spacing w:val="5"/>
      <w:kern w:val="28"/>
      <w:sz w:val="44"/>
      <w:szCs w:val="44"/>
      <w:lang w:eastAsia="fr-FR"/>
    </w:rPr>
  </w:style>
  <w:style w:type="paragraph" w:styleId="Paragraphedeliste">
    <w:name w:val="List Paragraph"/>
    <w:aliases w:val="AMR Paragraphe de liste 1er niveau,lp1,List Paragraph11,FooterText,numbered,Bullet Normal,Bulleted List1,List Paragraph111,List Paragraph Option,Figure_name,List Paragraph2,List1,リスト段落,EG Bullet 1,bl1,Bulleted List 1,bl11,bl12,R,B1"/>
    <w:basedOn w:val="Normal"/>
    <w:link w:val="ParagraphedelisteCar"/>
    <w:uiPriority w:val="99"/>
    <w:qFormat/>
    <w:rsid w:val="00F467BC"/>
    <w:pPr>
      <w:ind w:left="720"/>
      <w:contextualSpacing/>
    </w:pPr>
  </w:style>
  <w:style w:type="character" w:customStyle="1" w:styleId="ParagraphedelisteCar">
    <w:name w:val="Paragraphe de liste Car"/>
    <w:aliases w:val="AMR Paragraphe de liste 1er niveau Car,lp1 Car,List Paragraph11 Car,FooterText Car,numbered Car,Bullet Normal Car,Bulleted List1 Car,List Paragraph111 Car,List Paragraph Option Car,Figure_name Car,List Paragraph2 Car,List1 Car"/>
    <w:basedOn w:val="Policepardfaut"/>
    <w:link w:val="Paragraphedeliste"/>
    <w:uiPriority w:val="99"/>
    <w:qFormat/>
    <w:rsid w:val="00F467BC"/>
    <w:rPr>
      <w:color w:val="000000" w:themeColor="text1"/>
    </w:rPr>
  </w:style>
  <w:style w:type="paragraph" w:customStyle="1" w:styleId="Titre2-PMD">
    <w:name w:val="Titre2-PMD"/>
    <w:basedOn w:val="Titre2"/>
    <w:next w:val="Titre3-PMD"/>
    <w:link w:val="Titre2-PMDCar"/>
    <w:qFormat/>
    <w:rsid w:val="00F467BC"/>
    <w:pPr>
      <w:keepLines w:val="0"/>
      <w:numPr>
        <w:numId w:val="10"/>
      </w:numPr>
      <w:shd w:val="clear" w:color="auto" w:fill="31849B"/>
      <w:spacing w:before="360" w:after="120" w:line="240" w:lineRule="auto"/>
      <w:jc w:val="both"/>
    </w:pPr>
    <w:rPr>
      <w:rFonts w:ascii="Verdana" w:eastAsiaTheme="minorHAnsi" w:hAnsi="Verdana" w:cstheme="minorBidi"/>
      <w:b/>
      <w:bCs w:val="0"/>
      <w:color w:val="FFFFFF" w:themeColor="background1"/>
      <w:spacing w:val="15"/>
      <w:sz w:val="24"/>
      <w:szCs w:val="22"/>
      <w:lang w:eastAsia="fr-FR" w:bidi="en-US"/>
    </w:rPr>
  </w:style>
  <w:style w:type="paragraph" w:customStyle="1" w:styleId="Titre3-PMD">
    <w:name w:val="Titre3-PMD"/>
    <w:basedOn w:val="Titre3"/>
    <w:next w:val="Normal"/>
    <w:link w:val="Titre3-PMDCar"/>
    <w:qFormat/>
    <w:rsid w:val="00F467BC"/>
    <w:pPr>
      <w:keepLines w:val="0"/>
      <w:numPr>
        <w:ilvl w:val="1"/>
        <w:numId w:val="10"/>
      </w:numPr>
      <w:shd w:val="clear" w:color="auto" w:fill="E2F0DD" w:themeFill="accent4" w:themeFillTint="33"/>
      <w:spacing w:after="240" w:line="240" w:lineRule="auto"/>
      <w:jc w:val="both"/>
    </w:pPr>
    <w:rPr>
      <w:rFonts w:ascii="Verdana" w:eastAsiaTheme="minorHAnsi" w:hAnsi="Verdana" w:cstheme="minorBidi"/>
      <w:b/>
      <w:bCs w:val="0"/>
      <w:color w:val="FFFFFF" w:themeColor="background1"/>
      <w:spacing w:val="15"/>
      <w:sz w:val="24"/>
      <w:lang w:eastAsia="fr-FR" w:bidi="en-US"/>
    </w:rPr>
  </w:style>
  <w:style w:type="character" w:customStyle="1" w:styleId="Titre3-PMDCar">
    <w:name w:val="Titre3-PMD Car"/>
    <w:basedOn w:val="Policepardfaut"/>
    <w:link w:val="Titre3-PMD"/>
    <w:rsid w:val="00F467BC"/>
    <w:rPr>
      <w:rFonts w:ascii="Verdana" w:hAnsi="Verdana"/>
      <w:b/>
      <w:color w:val="FFFFFF" w:themeColor="background1"/>
      <w:spacing w:val="15"/>
      <w:sz w:val="24"/>
      <w:shd w:val="clear" w:color="auto" w:fill="E2F0DD" w:themeFill="accent4" w:themeFillTint="33"/>
      <w:lang w:eastAsia="fr-FR" w:bidi="en-US"/>
    </w:rPr>
  </w:style>
  <w:style w:type="character" w:customStyle="1" w:styleId="Titre2-PMDCar">
    <w:name w:val="Titre2-PMD Car"/>
    <w:basedOn w:val="Policepardfaut"/>
    <w:link w:val="Titre2-PMD"/>
    <w:rsid w:val="00F467BC"/>
    <w:rPr>
      <w:rFonts w:ascii="Verdana" w:hAnsi="Verdana"/>
      <w:b/>
      <w:color w:val="FFFFFF" w:themeColor="background1"/>
      <w:spacing w:val="15"/>
      <w:sz w:val="24"/>
      <w:shd w:val="clear" w:color="auto" w:fill="31849B"/>
      <w:lang w:eastAsia="fr-FR" w:bidi="en-US"/>
    </w:rPr>
  </w:style>
  <w:style w:type="paragraph" w:customStyle="1" w:styleId="Enum1">
    <w:name w:val="Enum1"/>
    <w:basedOn w:val="Normal"/>
    <w:link w:val="Enum1Car"/>
    <w:rsid w:val="00F467BC"/>
    <w:pPr>
      <w:keepLines/>
      <w:spacing w:before="180" w:line="240" w:lineRule="auto"/>
      <w:jc w:val="both"/>
    </w:pPr>
    <w:rPr>
      <w:rFonts w:ascii="Arial" w:eastAsia="Times New Roman" w:hAnsi="Arial" w:cs="Times New Roman"/>
      <w:color w:val="auto"/>
      <w:sz w:val="20"/>
      <w:szCs w:val="20"/>
      <w:lang w:eastAsia="fr-FR"/>
    </w:rPr>
  </w:style>
  <w:style w:type="character" w:customStyle="1" w:styleId="Enum1Car">
    <w:name w:val="Enum1 Car"/>
    <w:basedOn w:val="Policepardfaut"/>
    <w:link w:val="Enum1"/>
    <w:rsid w:val="00F467BC"/>
    <w:rPr>
      <w:rFonts w:ascii="Arial" w:eastAsia="Times New Roman" w:hAnsi="Arial" w:cs="Times New Roman"/>
      <w:sz w:val="20"/>
      <w:szCs w:val="20"/>
      <w:lang w:eastAsia="fr-FR"/>
    </w:rPr>
  </w:style>
  <w:style w:type="paragraph" w:customStyle="1" w:styleId="Titre1-PMD">
    <w:name w:val="Titre1-PMD"/>
    <w:basedOn w:val="Titre1"/>
    <w:link w:val="Titre1-PMDCar"/>
    <w:qFormat/>
    <w:rsid w:val="00F467BC"/>
    <w:pPr>
      <w:numPr>
        <w:numId w:val="14"/>
      </w:numPr>
      <w:pBdr>
        <w:top w:val="single" w:sz="24" w:space="0" w:color="7D5800" w:themeColor="accent5" w:themeShade="80"/>
        <w:left w:val="single" w:sz="24" w:space="0" w:color="7D5800" w:themeColor="accent5" w:themeShade="80"/>
        <w:bottom w:val="single" w:sz="24" w:space="0" w:color="7D5800" w:themeColor="accent5" w:themeShade="80"/>
        <w:right w:val="single" w:sz="24" w:space="0" w:color="7D5800" w:themeColor="accent5" w:themeShade="80"/>
      </w:pBdr>
      <w:shd w:val="clear" w:color="auto" w:fill="7D5800" w:themeFill="accent5" w:themeFillShade="80"/>
      <w:spacing w:before="480" w:after="480" w:line="240" w:lineRule="auto"/>
      <w:contextualSpacing/>
      <w:jc w:val="both"/>
    </w:pPr>
    <w:rPr>
      <w:rFonts w:ascii="Verdana" w:eastAsiaTheme="minorHAnsi" w:hAnsi="Verdana" w:cstheme="minorBidi"/>
      <w:b/>
      <w:caps/>
      <w:color w:val="FFFFFF" w:themeColor="background1"/>
      <w:spacing w:val="15"/>
      <w:sz w:val="24"/>
      <w:szCs w:val="22"/>
      <w:lang w:eastAsia="fr-FR" w:bidi="en-US"/>
    </w:rPr>
  </w:style>
  <w:style w:type="character" w:customStyle="1" w:styleId="Titre1-PMDCar">
    <w:name w:val="Titre1-PMD Car"/>
    <w:basedOn w:val="Policepardfaut"/>
    <w:link w:val="Titre1-PMD"/>
    <w:rsid w:val="00F467BC"/>
    <w:rPr>
      <w:rFonts w:ascii="Verdana" w:hAnsi="Verdana"/>
      <w:b/>
      <w:bCs/>
      <w:caps/>
      <w:color w:val="FFFFFF" w:themeColor="background1"/>
      <w:spacing w:val="15"/>
      <w:sz w:val="24"/>
      <w:shd w:val="clear" w:color="auto" w:fill="7D5800" w:themeFill="accent5" w:themeFillShade="80"/>
      <w:lang w:eastAsia="fr-FR" w:bidi="en-US"/>
    </w:rPr>
  </w:style>
  <w:style w:type="paragraph" w:customStyle="1" w:styleId="Default">
    <w:name w:val="Default"/>
    <w:rsid w:val="00F467BC"/>
    <w:pPr>
      <w:autoSpaceDE w:val="0"/>
      <w:autoSpaceDN w:val="0"/>
      <w:adjustRightInd w:val="0"/>
      <w:spacing w:after="0" w:line="240" w:lineRule="auto"/>
    </w:pPr>
    <w:rPr>
      <w:rFonts w:ascii="Arial" w:eastAsiaTheme="minorEastAsia" w:hAnsi="Arial" w:cs="Arial"/>
      <w:color w:val="000000"/>
      <w:sz w:val="24"/>
      <w:szCs w:val="24"/>
      <w:lang w:eastAsia="fr-FR"/>
    </w:rPr>
  </w:style>
  <w:style w:type="paragraph" w:styleId="Commentaire">
    <w:name w:val="annotation text"/>
    <w:basedOn w:val="Normal"/>
    <w:link w:val="CommentaireCar"/>
    <w:uiPriority w:val="99"/>
    <w:unhideWhenUsed/>
    <w:rsid w:val="00F467BC"/>
    <w:pPr>
      <w:spacing w:before="120" w:line="240" w:lineRule="auto"/>
      <w:contextualSpacing/>
      <w:jc w:val="both"/>
    </w:pPr>
    <w:rPr>
      <w:rFonts w:eastAsiaTheme="minorEastAsia"/>
      <w:color w:val="auto"/>
      <w:sz w:val="20"/>
      <w:szCs w:val="20"/>
      <w:lang w:eastAsia="fr-FR"/>
    </w:rPr>
  </w:style>
  <w:style w:type="character" w:customStyle="1" w:styleId="CommentaireCar">
    <w:name w:val="Commentaire Car"/>
    <w:basedOn w:val="Policepardfaut"/>
    <w:link w:val="Commentaire"/>
    <w:uiPriority w:val="99"/>
    <w:rsid w:val="00F467BC"/>
    <w:rPr>
      <w:rFonts w:eastAsiaTheme="minorEastAsia"/>
      <w:sz w:val="20"/>
      <w:szCs w:val="20"/>
      <w:lang w:eastAsia="fr-FR"/>
    </w:rPr>
  </w:style>
  <w:style w:type="character" w:customStyle="1" w:styleId="ObjetducommentaireCar">
    <w:name w:val="Objet du commentaire Car"/>
    <w:basedOn w:val="CommentaireCar"/>
    <w:link w:val="Objetducommentaire"/>
    <w:uiPriority w:val="99"/>
    <w:semiHidden/>
    <w:rsid w:val="00F467BC"/>
    <w:rPr>
      <w:rFonts w:eastAsiaTheme="minorEastAsia"/>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F467BC"/>
    <w:rPr>
      <w:b/>
      <w:bCs/>
    </w:rPr>
  </w:style>
  <w:style w:type="character" w:customStyle="1" w:styleId="ObjetducommentaireCar1">
    <w:name w:val="Objet du commentaire Car1"/>
    <w:basedOn w:val="CommentaireCar"/>
    <w:uiPriority w:val="99"/>
    <w:semiHidden/>
    <w:rsid w:val="00F467BC"/>
    <w:rPr>
      <w:rFonts w:eastAsiaTheme="minorEastAsia"/>
      <w:b/>
      <w:bCs/>
      <w:sz w:val="20"/>
      <w:szCs w:val="20"/>
      <w:lang w:eastAsia="fr-FR"/>
    </w:rPr>
  </w:style>
  <w:style w:type="paragraph" w:customStyle="1" w:styleId="CTCorpsdetexte">
    <w:name w:val="CT Corps de texte"/>
    <w:basedOn w:val="Normal"/>
    <w:rsid w:val="00F467BC"/>
    <w:pPr>
      <w:spacing w:before="120" w:line="264" w:lineRule="auto"/>
      <w:contextualSpacing/>
      <w:jc w:val="both"/>
    </w:pPr>
    <w:rPr>
      <w:rFonts w:ascii="Arial" w:eastAsia="Times New Roman" w:hAnsi="Arial" w:cs="Arial"/>
      <w:color w:val="auto"/>
      <w:sz w:val="20"/>
      <w:szCs w:val="20"/>
      <w:lang w:eastAsia="fr-FR"/>
    </w:rPr>
  </w:style>
  <w:style w:type="paragraph" w:customStyle="1" w:styleId="CTIIIII">
    <w:name w:val="CT I II II"/>
    <w:basedOn w:val="Normal"/>
    <w:rsid w:val="00F467BC"/>
    <w:pPr>
      <w:spacing w:before="120" w:line="240" w:lineRule="auto"/>
      <w:contextualSpacing/>
      <w:jc w:val="both"/>
    </w:pPr>
    <w:rPr>
      <w:rFonts w:ascii="Arial" w:eastAsia="Times New Roman" w:hAnsi="Arial" w:cs="Arial"/>
      <w:b/>
      <w:smallCaps/>
      <w:color w:val="auto"/>
      <w:sz w:val="36"/>
      <w:szCs w:val="36"/>
      <w:u w:val="thick"/>
      <w:lang w:eastAsia="fr-FR"/>
    </w:rPr>
  </w:style>
  <w:style w:type="paragraph" w:customStyle="1" w:styleId="NormalParagraphStyle">
    <w:name w:val="NormalParagraphStyle"/>
    <w:basedOn w:val="Normal"/>
    <w:uiPriority w:val="99"/>
    <w:rsid w:val="00F467BC"/>
    <w:pPr>
      <w:autoSpaceDE w:val="0"/>
      <w:autoSpaceDN w:val="0"/>
      <w:adjustRightInd w:val="0"/>
      <w:spacing w:before="200" w:line="288" w:lineRule="auto"/>
      <w:contextualSpacing/>
      <w:jc w:val="both"/>
      <w:textAlignment w:val="center"/>
    </w:pPr>
    <w:rPr>
      <w:rFonts w:ascii="Verdana" w:eastAsiaTheme="minorEastAsia" w:hAnsi="Verdana"/>
      <w:color w:val="000000"/>
      <w:szCs w:val="20"/>
      <w:lang w:val="en-GB" w:eastAsia="fr-FR" w:bidi="en-US"/>
    </w:rPr>
  </w:style>
  <w:style w:type="paragraph" w:customStyle="1" w:styleId="HautPage">
    <w:name w:val="HautPage"/>
    <w:basedOn w:val="Normal"/>
    <w:qFormat/>
    <w:rsid w:val="00F467BC"/>
    <w:pPr>
      <w:pBdr>
        <w:top w:val="single" w:sz="12" w:space="1" w:color="BB8400" w:themeColor="accent5" w:themeShade="BF"/>
      </w:pBdr>
      <w:spacing w:before="120" w:line="240" w:lineRule="auto"/>
      <w:contextualSpacing/>
      <w:jc w:val="both"/>
    </w:pPr>
    <w:rPr>
      <w:rFonts w:ascii="Calibri" w:eastAsiaTheme="minorEastAsia" w:hAnsi="Calibri"/>
      <w:noProof/>
      <w:color w:val="auto"/>
      <w:szCs w:val="20"/>
      <w:lang w:eastAsia="fr-FR" w:bidi="en-US"/>
    </w:rPr>
  </w:style>
  <w:style w:type="character" w:styleId="Rfrenceintense">
    <w:name w:val="Intense Reference"/>
    <w:uiPriority w:val="32"/>
    <w:qFormat/>
    <w:rsid w:val="00F467BC"/>
    <w:rPr>
      <w:b/>
      <w:bCs/>
      <w:i/>
      <w:iCs/>
      <w:caps/>
      <w:color w:val="0053A1" w:themeColor="accent1"/>
    </w:rPr>
  </w:style>
  <w:style w:type="paragraph" w:customStyle="1" w:styleId="TableauTitre">
    <w:name w:val="TableauTitre"/>
    <w:basedOn w:val="Normal"/>
    <w:link w:val="TableauTitreCar"/>
    <w:qFormat/>
    <w:rsid w:val="00F467BC"/>
    <w:pPr>
      <w:spacing w:before="200" w:line="240" w:lineRule="auto"/>
      <w:contextualSpacing/>
      <w:jc w:val="center"/>
    </w:pPr>
    <w:rPr>
      <w:rFonts w:ascii="Verdana" w:eastAsiaTheme="minorEastAsia" w:hAnsi="Verdana"/>
      <w:color w:val="auto"/>
      <w:szCs w:val="20"/>
      <w:lang w:eastAsia="fr-FR" w:bidi="en-US"/>
    </w:rPr>
  </w:style>
  <w:style w:type="character" w:customStyle="1" w:styleId="TableauTitreCar">
    <w:name w:val="TableauTitre Car"/>
    <w:basedOn w:val="Policepardfaut"/>
    <w:link w:val="TableauTitre"/>
    <w:rsid w:val="00F467BC"/>
    <w:rPr>
      <w:rFonts w:ascii="Verdana" w:eastAsiaTheme="minorEastAsia" w:hAnsi="Verdana"/>
      <w:szCs w:val="20"/>
      <w:lang w:eastAsia="fr-FR" w:bidi="en-US"/>
    </w:rPr>
  </w:style>
  <w:style w:type="paragraph" w:styleId="Retraitnormal">
    <w:name w:val="Normal Indent"/>
    <w:aliases w:val="Normal List"/>
    <w:basedOn w:val="Normal"/>
    <w:link w:val="RetraitnormalCar"/>
    <w:rsid w:val="00F467BC"/>
    <w:pPr>
      <w:keepLines/>
      <w:spacing w:before="240" w:line="240" w:lineRule="auto"/>
      <w:ind w:left="851"/>
      <w:contextualSpacing/>
      <w:jc w:val="both"/>
    </w:pPr>
    <w:rPr>
      <w:rFonts w:ascii="Arial" w:eastAsia="Times New Roman" w:hAnsi="Arial" w:cs="Times New Roman"/>
      <w:color w:val="auto"/>
      <w:sz w:val="20"/>
      <w:szCs w:val="20"/>
      <w:lang w:eastAsia="fr-FR"/>
    </w:rPr>
  </w:style>
  <w:style w:type="character" w:customStyle="1" w:styleId="RetraitnormalCar">
    <w:name w:val="Retrait normal Car"/>
    <w:aliases w:val="Normal List Car"/>
    <w:basedOn w:val="Policepardfaut"/>
    <w:link w:val="Retraitnormal"/>
    <w:rsid w:val="00F467BC"/>
    <w:rPr>
      <w:rFonts w:ascii="Arial" w:eastAsia="Times New Roman" w:hAnsi="Arial" w:cs="Times New Roman"/>
      <w:sz w:val="20"/>
      <w:szCs w:val="20"/>
      <w:lang w:eastAsia="fr-FR"/>
    </w:rPr>
  </w:style>
  <w:style w:type="paragraph" w:customStyle="1" w:styleId="NORMALTXT">
    <w:name w:val="NORMAL TXT"/>
    <w:basedOn w:val="Normal"/>
    <w:link w:val="NORMALTXTChar"/>
    <w:qFormat/>
    <w:rsid w:val="00F467BC"/>
    <w:pPr>
      <w:spacing w:before="120" w:line="240" w:lineRule="auto"/>
      <w:ind w:left="426"/>
      <w:contextualSpacing/>
      <w:jc w:val="both"/>
    </w:pPr>
    <w:rPr>
      <w:rFonts w:ascii="Arial" w:eastAsia="Times New Roman" w:hAnsi="Arial" w:cs="Arial"/>
      <w:color w:val="auto"/>
      <w:sz w:val="20"/>
      <w:szCs w:val="20"/>
      <w:lang w:eastAsia="fr-FR"/>
    </w:rPr>
  </w:style>
  <w:style w:type="character" w:customStyle="1" w:styleId="NORMALTXTChar">
    <w:name w:val="NORMAL TXT Char"/>
    <w:basedOn w:val="Policepardfaut"/>
    <w:link w:val="NORMALTXT"/>
    <w:rsid w:val="00F467BC"/>
    <w:rPr>
      <w:rFonts w:ascii="Arial" w:eastAsia="Times New Roman" w:hAnsi="Arial" w:cs="Arial"/>
      <w:sz w:val="20"/>
      <w:szCs w:val="20"/>
      <w:lang w:eastAsia="fr-FR"/>
    </w:rPr>
  </w:style>
  <w:style w:type="paragraph" w:styleId="Sansinterligne">
    <w:name w:val="No Spacing"/>
    <w:uiPriority w:val="1"/>
    <w:qFormat/>
    <w:rsid w:val="00F467BC"/>
    <w:pPr>
      <w:spacing w:after="0" w:line="240" w:lineRule="auto"/>
    </w:pPr>
    <w:rPr>
      <w:rFonts w:eastAsiaTheme="minorEastAsia"/>
      <w:lang w:eastAsia="fr-FR"/>
    </w:rPr>
  </w:style>
  <w:style w:type="character" w:customStyle="1" w:styleId="ExplorateurdedocumentsCar">
    <w:name w:val="Explorateur de documents Car"/>
    <w:basedOn w:val="Policepardfaut"/>
    <w:link w:val="Explorateurdedocuments"/>
    <w:uiPriority w:val="99"/>
    <w:semiHidden/>
    <w:rsid w:val="00F467BC"/>
    <w:rPr>
      <w:rFonts w:ascii="Tahoma" w:eastAsiaTheme="minorEastAsia" w:hAnsi="Tahoma" w:cs="Tahoma"/>
      <w:sz w:val="16"/>
      <w:szCs w:val="16"/>
      <w:lang w:eastAsia="fr-FR"/>
    </w:rPr>
  </w:style>
  <w:style w:type="paragraph" w:styleId="Explorateurdedocuments">
    <w:name w:val="Document Map"/>
    <w:basedOn w:val="Normal"/>
    <w:link w:val="ExplorateurdedocumentsCar"/>
    <w:uiPriority w:val="99"/>
    <w:semiHidden/>
    <w:unhideWhenUsed/>
    <w:rsid w:val="00F467BC"/>
    <w:pPr>
      <w:spacing w:before="120" w:line="240" w:lineRule="auto"/>
      <w:contextualSpacing/>
      <w:jc w:val="both"/>
    </w:pPr>
    <w:rPr>
      <w:rFonts w:ascii="Tahoma" w:eastAsiaTheme="minorEastAsia" w:hAnsi="Tahoma" w:cs="Tahoma"/>
      <w:color w:val="auto"/>
      <w:sz w:val="16"/>
      <w:szCs w:val="16"/>
      <w:lang w:eastAsia="fr-FR"/>
    </w:rPr>
  </w:style>
  <w:style w:type="character" w:customStyle="1" w:styleId="ExplorateurdedocumentsCar1">
    <w:name w:val="Explorateur de documents Car1"/>
    <w:basedOn w:val="Policepardfaut"/>
    <w:uiPriority w:val="99"/>
    <w:semiHidden/>
    <w:rsid w:val="00F467BC"/>
    <w:rPr>
      <w:rFonts w:ascii="Tahoma" w:hAnsi="Tahoma" w:cs="Tahoma"/>
      <w:color w:val="000000" w:themeColor="text1"/>
      <w:sz w:val="16"/>
      <w:szCs w:val="16"/>
    </w:rPr>
  </w:style>
  <w:style w:type="character" w:styleId="Marquedecommentaire">
    <w:name w:val="annotation reference"/>
    <w:basedOn w:val="Policepardfaut"/>
    <w:uiPriority w:val="99"/>
    <w:semiHidden/>
    <w:unhideWhenUsed/>
    <w:rsid w:val="00EA054A"/>
    <w:rPr>
      <w:sz w:val="16"/>
      <w:szCs w:val="16"/>
    </w:rPr>
  </w:style>
  <w:style w:type="paragraph" w:styleId="Rvision">
    <w:name w:val="Revision"/>
    <w:hidden/>
    <w:uiPriority w:val="99"/>
    <w:semiHidden/>
    <w:rsid w:val="000A4287"/>
    <w:pPr>
      <w:spacing w:after="0" w:line="240" w:lineRule="auto"/>
    </w:pPr>
    <w:rPr>
      <w:color w:val="000000" w:themeColor="text1"/>
    </w:rPr>
  </w:style>
  <w:style w:type="paragraph" w:styleId="Textebrut">
    <w:name w:val="Plain Text"/>
    <w:basedOn w:val="Normal"/>
    <w:link w:val="TextebrutCar"/>
    <w:uiPriority w:val="99"/>
    <w:semiHidden/>
    <w:unhideWhenUsed/>
    <w:rsid w:val="00AF6B02"/>
    <w:pPr>
      <w:spacing w:line="240" w:lineRule="auto"/>
    </w:pPr>
    <w:rPr>
      <w:rFonts w:ascii="Consolas" w:hAnsi="Consolas"/>
      <w:color w:val="auto"/>
      <w:sz w:val="21"/>
      <w:szCs w:val="21"/>
    </w:rPr>
  </w:style>
  <w:style w:type="character" w:customStyle="1" w:styleId="TextebrutCar">
    <w:name w:val="Texte brut Car"/>
    <w:basedOn w:val="Policepardfaut"/>
    <w:link w:val="Textebrut"/>
    <w:uiPriority w:val="99"/>
    <w:semiHidden/>
    <w:rsid w:val="00AF6B02"/>
    <w:rPr>
      <w:rFonts w:ascii="Consolas" w:hAnsi="Consolas"/>
      <w:sz w:val="21"/>
      <w:szCs w:val="21"/>
    </w:rPr>
  </w:style>
  <w:style w:type="paragraph" w:styleId="Notedebasdepage">
    <w:name w:val="footnote text"/>
    <w:basedOn w:val="Normal"/>
    <w:link w:val="NotedebasdepageCar"/>
    <w:uiPriority w:val="99"/>
    <w:semiHidden/>
    <w:unhideWhenUsed/>
    <w:rsid w:val="00345C12"/>
    <w:pPr>
      <w:spacing w:line="240" w:lineRule="auto"/>
    </w:pPr>
    <w:rPr>
      <w:sz w:val="20"/>
      <w:szCs w:val="20"/>
    </w:rPr>
  </w:style>
  <w:style w:type="character" w:customStyle="1" w:styleId="NotedebasdepageCar">
    <w:name w:val="Note de bas de page Car"/>
    <w:basedOn w:val="Policepardfaut"/>
    <w:link w:val="Notedebasdepage"/>
    <w:uiPriority w:val="99"/>
    <w:semiHidden/>
    <w:rsid w:val="00345C12"/>
    <w:rPr>
      <w:color w:val="000000" w:themeColor="text1"/>
      <w:sz w:val="20"/>
      <w:szCs w:val="20"/>
    </w:rPr>
  </w:style>
  <w:style w:type="character" w:styleId="Appelnotedebasdep">
    <w:name w:val="footnote reference"/>
    <w:basedOn w:val="Policepardfaut"/>
    <w:uiPriority w:val="99"/>
    <w:semiHidden/>
    <w:unhideWhenUsed/>
    <w:rsid w:val="00345C12"/>
    <w:rPr>
      <w:vertAlign w:val="superscript"/>
    </w:rPr>
  </w:style>
  <w:style w:type="character" w:customStyle="1" w:styleId="apple-converted-space">
    <w:name w:val="apple-converted-space"/>
    <w:basedOn w:val="Policepardfaut"/>
    <w:rsid w:val="007F51EC"/>
  </w:style>
  <w:style w:type="character" w:customStyle="1" w:styleId="normaltextrun">
    <w:name w:val="normaltextrun"/>
    <w:basedOn w:val="Policepardfaut"/>
    <w:rsid w:val="00426D98"/>
  </w:style>
  <w:style w:type="paragraph" w:customStyle="1" w:styleId="paragraph">
    <w:name w:val="paragraph"/>
    <w:basedOn w:val="Normal"/>
    <w:rsid w:val="00F365C1"/>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eop">
    <w:name w:val="eop"/>
    <w:basedOn w:val="Policepardfaut"/>
    <w:rsid w:val="00F365C1"/>
  </w:style>
  <w:style w:type="character" w:styleId="Mentionnonrsolue">
    <w:name w:val="Unresolved Mention"/>
    <w:basedOn w:val="Policepardfaut"/>
    <w:uiPriority w:val="99"/>
    <w:semiHidden/>
    <w:unhideWhenUsed/>
    <w:rsid w:val="004A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0897">
      <w:bodyDiv w:val="1"/>
      <w:marLeft w:val="0"/>
      <w:marRight w:val="0"/>
      <w:marTop w:val="0"/>
      <w:marBottom w:val="0"/>
      <w:divBdr>
        <w:top w:val="none" w:sz="0" w:space="0" w:color="auto"/>
        <w:left w:val="none" w:sz="0" w:space="0" w:color="auto"/>
        <w:bottom w:val="none" w:sz="0" w:space="0" w:color="auto"/>
        <w:right w:val="none" w:sz="0" w:space="0" w:color="auto"/>
      </w:divBdr>
    </w:div>
    <w:div w:id="91754085">
      <w:bodyDiv w:val="1"/>
      <w:marLeft w:val="0"/>
      <w:marRight w:val="0"/>
      <w:marTop w:val="0"/>
      <w:marBottom w:val="0"/>
      <w:divBdr>
        <w:top w:val="none" w:sz="0" w:space="0" w:color="auto"/>
        <w:left w:val="none" w:sz="0" w:space="0" w:color="auto"/>
        <w:bottom w:val="none" w:sz="0" w:space="0" w:color="auto"/>
        <w:right w:val="none" w:sz="0" w:space="0" w:color="auto"/>
      </w:divBdr>
    </w:div>
    <w:div w:id="115806003">
      <w:bodyDiv w:val="1"/>
      <w:marLeft w:val="0"/>
      <w:marRight w:val="0"/>
      <w:marTop w:val="0"/>
      <w:marBottom w:val="0"/>
      <w:divBdr>
        <w:top w:val="none" w:sz="0" w:space="0" w:color="auto"/>
        <w:left w:val="none" w:sz="0" w:space="0" w:color="auto"/>
        <w:bottom w:val="none" w:sz="0" w:space="0" w:color="auto"/>
        <w:right w:val="none" w:sz="0" w:space="0" w:color="auto"/>
      </w:divBdr>
      <w:divsChild>
        <w:div w:id="1996564581">
          <w:marLeft w:val="0"/>
          <w:marRight w:val="0"/>
          <w:marTop w:val="0"/>
          <w:marBottom w:val="0"/>
          <w:divBdr>
            <w:top w:val="none" w:sz="0" w:space="0" w:color="auto"/>
            <w:left w:val="none" w:sz="0" w:space="0" w:color="auto"/>
            <w:bottom w:val="none" w:sz="0" w:space="0" w:color="auto"/>
            <w:right w:val="none" w:sz="0" w:space="0" w:color="auto"/>
          </w:divBdr>
        </w:div>
        <w:div w:id="1010912583">
          <w:marLeft w:val="0"/>
          <w:marRight w:val="0"/>
          <w:marTop w:val="0"/>
          <w:marBottom w:val="0"/>
          <w:divBdr>
            <w:top w:val="none" w:sz="0" w:space="0" w:color="auto"/>
            <w:left w:val="none" w:sz="0" w:space="0" w:color="auto"/>
            <w:bottom w:val="none" w:sz="0" w:space="0" w:color="auto"/>
            <w:right w:val="none" w:sz="0" w:space="0" w:color="auto"/>
          </w:divBdr>
        </w:div>
        <w:div w:id="761996434">
          <w:marLeft w:val="0"/>
          <w:marRight w:val="0"/>
          <w:marTop w:val="0"/>
          <w:marBottom w:val="0"/>
          <w:divBdr>
            <w:top w:val="none" w:sz="0" w:space="0" w:color="auto"/>
            <w:left w:val="none" w:sz="0" w:space="0" w:color="auto"/>
            <w:bottom w:val="none" w:sz="0" w:space="0" w:color="auto"/>
            <w:right w:val="none" w:sz="0" w:space="0" w:color="auto"/>
          </w:divBdr>
        </w:div>
      </w:divsChild>
    </w:div>
    <w:div w:id="145173046">
      <w:bodyDiv w:val="1"/>
      <w:marLeft w:val="0"/>
      <w:marRight w:val="0"/>
      <w:marTop w:val="0"/>
      <w:marBottom w:val="0"/>
      <w:divBdr>
        <w:top w:val="none" w:sz="0" w:space="0" w:color="auto"/>
        <w:left w:val="none" w:sz="0" w:space="0" w:color="auto"/>
        <w:bottom w:val="none" w:sz="0" w:space="0" w:color="auto"/>
        <w:right w:val="none" w:sz="0" w:space="0" w:color="auto"/>
      </w:divBdr>
    </w:div>
    <w:div w:id="194391211">
      <w:bodyDiv w:val="1"/>
      <w:marLeft w:val="0"/>
      <w:marRight w:val="0"/>
      <w:marTop w:val="0"/>
      <w:marBottom w:val="0"/>
      <w:divBdr>
        <w:top w:val="none" w:sz="0" w:space="0" w:color="auto"/>
        <w:left w:val="none" w:sz="0" w:space="0" w:color="auto"/>
        <w:bottom w:val="none" w:sz="0" w:space="0" w:color="auto"/>
        <w:right w:val="none" w:sz="0" w:space="0" w:color="auto"/>
      </w:divBdr>
    </w:div>
    <w:div w:id="330375108">
      <w:bodyDiv w:val="1"/>
      <w:marLeft w:val="0"/>
      <w:marRight w:val="0"/>
      <w:marTop w:val="0"/>
      <w:marBottom w:val="0"/>
      <w:divBdr>
        <w:top w:val="none" w:sz="0" w:space="0" w:color="auto"/>
        <w:left w:val="none" w:sz="0" w:space="0" w:color="auto"/>
        <w:bottom w:val="none" w:sz="0" w:space="0" w:color="auto"/>
        <w:right w:val="none" w:sz="0" w:space="0" w:color="auto"/>
      </w:divBdr>
    </w:div>
    <w:div w:id="421337438">
      <w:bodyDiv w:val="1"/>
      <w:marLeft w:val="0"/>
      <w:marRight w:val="0"/>
      <w:marTop w:val="0"/>
      <w:marBottom w:val="0"/>
      <w:divBdr>
        <w:top w:val="none" w:sz="0" w:space="0" w:color="auto"/>
        <w:left w:val="none" w:sz="0" w:space="0" w:color="auto"/>
        <w:bottom w:val="none" w:sz="0" w:space="0" w:color="auto"/>
        <w:right w:val="none" w:sz="0" w:space="0" w:color="auto"/>
      </w:divBdr>
    </w:div>
    <w:div w:id="586310289">
      <w:bodyDiv w:val="1"/>
      <w:marLeft w:val="0"/>
      <w:marRight w:val="0"/>
      <w:marTop w:val="0"/>
      <w:marBottom w:val="0"/>
      <w:divBdr>
        <w:top w:val="none" w:sz="0" w:space="0" w:color="auto"/>
        <w:left w:val="none" w:sz="0" w:space="0" w:color="auto"/>
        <w:bottom w:val="none" w:sz="0" w:space="0" w:color="auto"/>
        <w:right w:val="none" w:sz="0" w:space="0" w:color="auto"/>
      </w:divBdr>
      <w:divsChild>
        <w:div w:id="111902456">
          <w:marLeft w:val="0"/>
          <w:marRight w:val="0"/>
          <w:marTop w:val="0"/>
          <w:marBottom w:val="0"/>
          <w:divBdr>
            <w:top w:val="none" w:sz="0" w:space="0" w:color="auto"/>
            <w:left w:val="none" w:sz="0" w:space="0" w:color="auto"/>
            <w:bottom w:val="none" w:sz="0" w:space="0" w:color="auto"/>
            <w:right w:val="none" w:sz="0" w:space="0" w:color="auto"/>
          </w:divBdr>
          <w:divsChild>
            <w:div w:id="827791578">
              <w:marLeft w:val="0"/>
              <w:marRight w:val="0"/>
              <w:marTop w:val="0"/>
              <w:marBottom w:val="0"/>
              <w:divBdr>
                <w:top w:val="none" w:sz="0" w:space="0" w:color="auto"/>
                <w:left w:val="none" w:sz="0" w:space="0" w:color="auto"/>
                <w:bottom w:val="none" w:sz="0" w:space="0" w:color="auto"/>
                <w:right w:val="none" w:sz="0" w:space="0" w:color="auto"/>
              </w:divBdr>
            </w:div>
            <w:div w:id="758062082">
              <w:marLeft w:val="0"/>
              <w:marRight w:val="0"/>
              <w:marTop w:val="0"/>
              <w:marBottom w:val="0"/>
              <w:divBdr>
                <w:top w:val="none" w:sz="0" w:space="0" w:color="auto"/>
                <w:left w:val="none" w:sz="0" w:space="0" w:color="auto"/>
                <w:bottom w:val="none" w:sz="0" w:space="0" w:color="auto"/>
                <w:right w:val="none" w:sz="0" w:space="0" w:color="auto"/>
              </w:divBdr>
            </w:div>
          </w:divsChild>
        </w:div>
        <w:div w:id="1328901163">
          <w:marLeft w:val="0"/>
          <w:marRight w:val="0"/>
          <w:marTop w:val="0"/>
          <w:marBottom w:val="0"/>
          <w:divBdr>
            <w:top w:val="none" w:sz="0" w:space="0" w:color="auto"/>
            <w:left w:val="none" w:sz="0" w:space="0" w:color="auto"/>
            <w:bottom w:val="none" w:sz="0" w:space="0" w:color="auto"/>
            <w:right w:val="none" w:sz="0" w:space="0" w:color="auto"/>
          </w:divBdr>
          <w:divsChild>
            <w:div w:id="282466510">
              <w:marLeft w:val="0"/>
              <w:marRight w:val="0"/>
              <w:marTop w:val="0"/>
              <w:marBottom w:val="0"/>
              <w:divBdr>
                <w:top w:val="none" w:sz="0" w:space="0" w:color="auto"/>
                <w:left w:val="none" w:sz="0" w:space="0" w:color="auto"/>
                <w:bottom w:val="none" w:sz="0" w:space="0" w:color="auto"/>
                <w:right w:val="none" w:sz="0" w:space="0" w:color="auto"/>
              </w:divBdr>
            </w:div>
            <w:div w:id="870921312">
              <w:marLeft w:val="0"/>
              <w:marRight w:val="0"/>
              <w:marTop w:val="0"/>
              <w:marBottom w:val="0"/>
              <w:divBdr>
                <w:top w:val="none" w:sz="0" w:space="0" w:color="auto"/>
                <w:left w:val="none" w:sz="0" w:space="0" w:color="auto"/>
                <w:bottom w:val="none" w:sz="0" w:space="0" w:color="auto"/>
                <w:right w:val="none" w:sz="0" w:space="0" w:color="auto"/>
              </w:divBdr>
            </w:div>
          </w:divsChild>
        </w:div>
        <w:div w:id="747534205">
          <w:marLeft w:val="0"/>
          <w:marRight w:val="0"/>
          <w:marTop w:val="0"/>
          <w:marBottom w:val="0"/>
          <w:divBdr>
            <w:top w:val="none" w:sz="0" w:space="0" w:color="auto"/>
            <w:left w:val="none" w:sz="0" w:space="0" w:color="auto"/>
            <w:bottom w:val="none" w:sz="0" w:space="0" w:color="auto"/>
            <w:right w:val="none" w:sz="0" w:space="0" w:color="auto"/>
          </w:divBdr>
          <w:divsChild>
            <w:div w:id="1260338071">
              <w:marLeft w:val="0"/>
              <w:marRight w:val="0"/>
              <w:marTop w:val="0"/>
              <w:marBottom w:val="0"/>
              <w:divBdr>
                <w:top w:val="none" w:sz="0" w:space="0" w:color="auto"/>
                <w:left w:val="none" w:sz="0" w:space="0" w:color="auto"/>
                <w:bottom w:val="none" w:sz="0" w:space="0" w:color="auto"/>
                <w:right w:val="none" w:sz="0" w:space="0" w:color="auto"/>
              </w:divBdr>
            </w:div>
            <w:div w:id="104008753">
              <w:marLeft w:val="0"/>
              <w:marRight w:val="0"/>
              <w:marTop w:val="0"/>
              <w:marBottom w:val="0"/>
              <w:divBdr>
                <w:top w:val="none" w:sz="0" w:space="0" w:color="auto"/>
                <w:left w:val="none" w:sz="0" w:space="0" w:color="auto"/>
                <w:bottom w:val="none" w:sz="0" w:space="0" w:color="auto"/>
                <w:right w:val="none" w:sz="0" w:space="0" w:color="auto"/>
              </w:divBdr>
            </w:div>
            <w:div w:id="2142651922">
              <w:marLeft w:val="0"/>
              <w:marRight w:val="0"/>
              <w:marTop w:val="0"/>
              <w:marBottom w:val="0"/>
              <w:divBdr>
                <w:top w:val="none" w:sz="0" w:space="0" w:color="auto"/>
                <w:left w:val="none" w:sz="0" w:space="0" w:color="auto"/>
                <w:bottom w:val="none" w:sz="0" w:space="0" w:color="auto"/>
                <w:right w:val="none" w:sz="0" w:space="0" w:color="auto"/>
              </w:divBdr>
            </w:div>
          </w:divsChild>
        </w:div>
        <w:div w:id="118228386">
          <w:marLeft w:val="0"/>
          <w:marRight w:val="0"/>
          <w:marTop w:val="0"/>
          <w:marBottom w:val="0"/>
          <w:divBdr>
            <w:top w:val="none" w:sz="0" w:space="0" w:color="auto"/>
            <w:left w:val="none" w:sz="0" w:space="0" w:color="auto"/>
            <w:bottom w:val="none" w:sz="0" w:space="0" w:color="auto"/>
            <w:right w:val="none" w:sz="0" w:space="0" w:color="auto"/>
          </w:divBdr>
          <w:divsChild>
            <w:div w:id="117574330">
              <w:marLeft w:val="0"/>
              <w:marRight w:val="0"/>
              <w:marTop w:val="0"/>
              <w:marBottom w:val="0"/>
              <w:divBdr>
                <w:top w:val="none" w:sz="0" w:space="0" w:color="auto"/>
                <w:left w:val="none" w:sz="0" w:space="0" w:color="auto"/>
                <w:bottom w:val="none" w:sz="0" w:space="0" w:color="auto"/>
                <w:right w:val="none" w:sz="0" w:space="0" w:color="auto"/>
              </w:divBdr>
            </w:div>
            <w:div w:id="1469935446">
              <w:marLeft w:val="0"/>
              <w:marRight w:val="0"/>
              <w:marTop w:val="0"/>
              <w:marBottom w:val="0"/>
              <w:divBdr>
                <w:top w:val="none" w:sz="0" w:space="0" w:color="auto"/>
                <w:left w:val="none" w:sz="0" w:space="0" w:color="auto"/>
                <w:bottom w:val="none" w:sz="0" w:space="0" w:color="auto"/>
                <w:right w:val="none" w:sz="0" w:space="0" w:color="auto"/>
              </w:divBdr>
            </w:div>
            <w:div w:id="282149796">
              <w:marLeft w:val="0"/>
              <w:marRight w:val="0"/>
              <w:marTop w:val="0"/>
              <w:marBottom w:val="0"/>
              <w:divBdr>
                <w:top w:val="none" w:sz="0" w:space="0" w:color="auto"/>
                <w:left w:val="none" w:sz="0" w:space="0" w:color="auto"/>
                <w:bottom w:val="none" w:sz="0" w:space="0" w:color="auto"/>
                <w:right w:val="none" w:sz="0" w:space="0" w:color="auto"/>
              </w:divBdr>
            </w:div>
          </w:divsChild>
        </w:div>
        <w:div w:id="1293553923">
          <w:marLeft w:val="0"/>
          <w:marRight w:val="0"/>
          <w:marTop w:val="0"/>
          <w:marBottom w:val="0"/>
          <w:divBdr>
            <w:top w:val="none" w:sz="0" w:space="0" w:color="auto"/>
            <w:left w:val="none" w:sz="0" w:space="0" w:color="auto"/>
            <w:bottom w:val="none" w:sz="0" w:space="0" w:color="auto"/>
            <w:right w:val="none" w:sz="0" w:space="0" w:color="auto"/>
          </w:divBdr>
          <w:divsChild>
            <w:div w:id="1146387802">
              <w:marLeft w:val="0"/>
              <w:marRight w:val="0"/>
              <w:marTop w:val="0"/>
              <w:marBottom w:val="0"/>
              <w:divBdr>
                <w:top w:val="none" w:sz="0" w:space="0" w:color="auto"/>
                <w:left w:val="none" w:sz="0" w:space="0" w:color="auto"/>
                <w:bottom w:val="none" w:sz="0" w:space="0" w:color="auto"/>
                <w:right w:val="none" w:sz="0" w:space="0" w:color="auto"/>
              </w:divBdr>
            </w:div>
            <w:div w:id="273442002">
              <w:marLeft w:val="0"/>
              <w:marRight w:val="0"/>
              <w:marTop w:val="0"/>
              <w:marBottom w:val="0"/>
              <w:divBdr>
                <w:top w:val="none" w:sz="0" w:space="0" w:color="auto"/>
                <w:left w:val="none" w:sz="0" w:space="0" w:color="auto"/>
                <w:bottom w:val="none" w:sz="0" w:space="0" w:color="auto"/>
                <w:right w:val="none" w:sz="0" w:space="0" w:color="auto"/>
              </w:divBdr>
            </w:div>
            <w:div w:id="19290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3913">
      <w:bodyDiv w:val="1"/>
      <w:marLeft w:val="0"/>
      <w:marRight w:val="0"/>
      <w:marTop w:val="0"/>
      <w:marBottom w:val="0"/>
      <w:divBdr>
        <w:top w:val="none" w:sz="0" w:space="0" w:color="auto"/>
        <w:left w:val="none" w:sz="0" w:space="0" w:color="auto"/>
        <w:bottom w:val="none" w:sz="0" w:space="0" w:color="auto"/>
        <w:right w:val="none" w:sz="0" w:space="0" w:color="auto"/>
      </w:divBdr>
    </w:div>
    <w:div w:id="884755127">
      <w:bodyDiv w:val="1"/>
      <w:marLeft w:val="0"/>
      <w:marRight w:val="0"/>
      <w:marTop w:val="0"/>
      <w:marBottom w:val="0"/>
      <w:divBdr>
        <w:top w:val="none" w:sz="0" w:space="0" w:color="auto"/>
        <w:left w:val="none" w:sz="0" w:space="0" w:color="auto"/>
        <w:bottom w:val="none" w:sz="0" w:space="0" w:color="auto"/>
        <w:right w:val="none" w:sz="0" w:space="0" w:color="auto"/>
      </w:divBdr>
      <w:divsChild>
        <w:div w:id="467015557">
          <w:marLeft w:val="274"/>
          <w:marRight w:val="0"/>
          <w:marTop w:val="0"/>
          <w:marBottom w:val="0"/>
          <w:divBdr>
            <w:top w:val="none" w:sz="0" w:space="0" w:color="auto"/>
            <w:left w:val="none" w:sz="0" w:space="0" w:color="auto"/>
            <w:bottom w:val="none" w:sz="0" w:space="0" w:color="auto"/>
            <w:right w:val="none" w:sz="0" w:space="0" w:color="auto"/>
          </w:divBdr>
        </w:div>
        <w:div w:id="492600498">
          <w:marLeft w:val="274"/>
          <w:marRight w:val="0"/>
          <w:marTop w:val="0"/>
          <w:marBottom w:val="0"/>
          <w:divBdr>
            <w:top w:val="none" w:sz="0" w:space="0" w:color="auto"/>
            <w:left w:val="none" w:sz="0" w:space="0" w:color="auto"/>
            <w:bottom w:val="none" w:sz="0" w:space="0" w:color="auto"/>
            <w:right w:val="none" w:sz="0" w:space="0" w:color="auto"/>
          </w:divBdr>
        </w:div>
        <w:div w:id="1621571142">
          <w:marLeft w:val="274"/>
          <w:marRight w:val="0"/>
          <w:marTop w:val="0"/>
          <w:marBottom w:val="0"/>
          <w:divBdr>
            <w:top w:val="none" w:sz="0" w:space="0" w:color="auto"/>
            <w:left w:val="none" w:sz="0" w:space="0" w:color="auto"/>
            <w:bottom w:val="none" w:sz="0" w:space="0" w:color="auto"/>
            <w:right w:val="none" w:sz="0" w:space="0" w:color="auto"/>
          </w:divBdr>
        </w:div>
      </w:divsChild>
    </w:div>
    <w:div w:id="956718821">
      <w:bodyDiv w:val="1"/>
      <w:marLeft w:val="0"/>
      <w:marRight w:val="0"/>
      <w:marTop w:val="0"/>
      <w:marBottom w:val="0"/>
      <w:divBdr>
        <w:top w:val="none" w:sz="0" w:space="0" w:color="auto"/>
        <w:left w:val="none" w:sz="0" w:space="0" w:color="auto"/>
        <w:bottom w:val="none" w:sz="0" w:space="0" w:color="auto"/>
        <w:right w:val="none" w:sz="0" w:space="0" w:color="auto"/>
      </w:divBdr>
    </w:div>
    <w:div w:id="1034043456">
      <w:bodyDiv w:val="1"/>
      <w:marLeft w:val="0"/>
      <w:marRight w:val="0"/>
      <w:marTop w:val="0"/>
      <w:marBottom w:val="0"/>
      <w:divBdr>
        <w:top w:val="none" w:sz="0" w:space="0" w:color="auto"/>
        <w:left w:val="none" w:sz="0" w:space="0" w:color="auto"/>
        <w:bottom w:val="none" w:sz="0" w:space="0" w:color="auto"/>
        <w:right w:val="none" w:sz="0" w:space="0" w:color="auto"/>
      </w:divBdr>
    </w:div>
    <w:div w:id="1191410061">
      <w:bodyDiv w:val="1"/>
      <w:marLeft w:val="0"/>
      <w:marRight w:val="0"/>
      <w:marTop w:val="0"/>
      <w:marBottom w:val="0"/>
      <w:divBdr>
        <w:top w:val="none" w:sz="0" w:space="0" w:color="auto"/>
        <w:left w:val="none" w:sz="0" w:space="0" w:color="auto"/>
        <w:bottom w:val="none" w:sz="0" w:space="0" w:color="auto"/>
        <w:right w:val="none" w:sz="0" w:space="0" w:color="auto"/>
      </w:divBdr>
      <w:divsChild>
        <w:div w:id="176966838">
          <w:marLeft w:val="720"/>
          <w:marRight w:val="0"/>
          <w:marTop w:val="0"/>
          <w:marBottom w:val="0"/>
          <w:divBdr>
            <w:top w:val="none" w:sz="0" w:space="0" w:color="auto"/>
            <w:left w:val="none" w:sz="0" w:space="0" w:color="auto"/>
            <w:bottom w:val="none" w:sz="0" w:space="0" w:color="auto"/>
            <w:right w:val="none" w:sz="0" w:space="0" w:color="auto"/>
          </w:divBdr>
        </w:div>
        <w:div w:id="286670516">
          <w:marLeft w:val="720"/>
          <w:marRight w:val="0"/>
          <w:marTop w:val="0"/>
          <w:marBottom w:val="0"/>
          <w:divBdr>
            <w:top w:val="none" w:sz="0" w:space="0" w:color="auto"/>
            <w:left w:val="none" w:sz="0" w:space="0" w:color="auto"/>
            <w:bottom w:val="none" w:sz="0" w:space="0" w:color="auto"/>
            <w:right w:val="none" w:sz="0" w:space="0" w:color="auto"/>
          </w:divBdr>
        </w:div>
        <w:div w:id="432090686">
          <w:marLeft w:val="720"/>
          <w:marRight w:val="0"/>
          <w:marTop w:val="0"/>
          <w:marBottom w:val="0"/>
          <w:divBdr>
            <w:top w:val="none" w:sz="0" w:space="0" w:color="auto"/>
            <w:left w:val="none" w:sz="0" w:space="0" w:color="auto"/>
            <w:bottom w:val="none" w:sz="0" w:space="0" w:color="auto"/>
            <w:right w:val="none" w:sz="0" w:space="0" w:color="auto"/>
          </w:divBdr>
        </w:div>
        <w:div w:id="446197990">
          <w:marLeft w:val="720"/>
          <w:marRight w:val="0"/>
          <w:marTop w:val="0"/>
          <w:marBottom w:val="0"/>
          <w:divBdr>
            <w:top w:val="none" w:sz="0" w:space="0" w:color="auto"/>
            <w:left w:val="none" w:sz="0" w:space="0" w:color="auto"/>
            <w:bottom w:val="none" w:sz="0" w:space="0" w:color="auto"/>
            <w:right w:val="none" w:sz="0" w:space="0" w:color="auto"/>
          </w:divBdr>
        </w:div>
        <w:div w:id="530648538">
          <w:marLeft w:val="720"/>
          <w:marRight w:val="0"/>
          <w:marTop w:val="0"/>
          <w:marBottom w:val="0"/>
          <w:divBdr>
            <w:top w:val="none" w:sz="0" w:space="0" w:color="auto"/>
            <w:left w:val="none" w:sz="0" w:space="0" w:color="auto"/>
            <w:bottom w:val="none" w:sz="0" w:space="0" w:color="auto"/>
            <w:right w:val="none" w:sz="0" w:space="0" w:color="auto"/>
          </w:divBdr>
        </w:div>
        <w:div w:id="663318604">
          <w:marLeft w:val="720"/>
          <w:marRight w:val="0"/>
          <w:marTop w:val="0"/>
          <w:marBottom w:val="0"/>
          <w:divBdr>
            <w:top w:val="none" w:sz="0" w:space="0" w:color="auto"/>
            <w:left w:val="none" w:sz="0" w:space="0" w:color="auto"/>
            <w:bottom w:val="none" w:sz="0" w:space="0" w:color="auto"/>
            <w:right w:val="none" w:sz="0" w:space="0" w:color="auto"/>
          </w:divBdr>
        </w:div>
        <w:div w:id="683214702">
          <w:marLeft w:val="720"/>
          <w:marRight w:val="0"/>
          <w:marTop w:val="0"/>
          <w:marBottom w:val="0"/>
          <w:divBdr>
            <w:top w:val="none" w:sz="0" w:space="0" w:color="auto"/>
            <w:left w:val="none" w:sz="0" w:space="0" w:color="auto"/>
            <w:bottom w:val="none" w:sz="0" w:space="0" w:color="auto"/>
            <w:right w:val="none" w:sz="0" w:space="0" w:color="auto"/>
          </w:divBdr>
        </w:div>
        <w:div w:id="712656373">
          <w:marLeft w:val="720"/>
          <w:marRight w:val="0"/>
          <w:marTop w:val="0"/>
          <w:marBottom w:val="0"/>
          <w:divBdr>
            <w:top w:val="none" w:sz="0" w:space="0" w:color="auto"/>
            <w:left w:val="none" w:sz="0" w:space="0" w:color="auto"/>
            <w:bottom w:val="none" w:sz="0" w:space="0" w:color="auto"/>
            <w:right w:val="none" w:sz="0" w:space="0" w:color="auto"/>
          </w:divBdr>
        </w:div>
        <w:div w:id="1307319117">
          <w:marLeft w:val="720"/>
          <w:marRight w:val="0"/>
          <w:marTop w:val="0"/>
          <w:marBottom w:val="0"/>
          <w:divBdr>
            <w:top w:val="none" w:sz="0" w:space="0" w:color="auto"/>
            <w:left w:val="none" w:sz="0" w:space="0" w:color="auto"/>
            <w:bottom w:val="none" w:sz="0" w:space="0" w:color="auto"/>
            <w:right w:val="none" w:sz="0" w:space="0" w:color="auto"/>
          </w:divBdr>
        </w:div>
        <w:div w:id="1342851928">
          <w:marLeft w:val="720"/>
          <w:marRight w:val="0"/>
          <w:marTop w:val="0"/>
          <w:marBottom w:val="0"/>
          <w:divBdr>
            <w:top w:val="none" w:sz="0" w:space="0" w:color="auto"/>
            <w:left w:val="none" w:sz="0" w:space="0" w:color="auto"/>
            <w:bottom w:val="none" w:sz="0" w:space="0" w:color="auto"/>
            <w:right w:val="none" w:sz="0" w:space="0" w:color="auto"/>
          </w:divBdr>
        </w:div>
        <w:div w:id="1710570392">
          <w:marLeft w:val="720"/>
          <w:marRight w:val="0"/>
          <w:marTop w:val="0"/>
          <w:marBottom w:val="0"/>
          <w:divBdr>
            <w:top w:val="none" w:sz="0" w:space="0" w:color="auto"/>
            <w:left w:val="none" w:sz="0" w:space="0" w:color="auto"/>
            <w:bottom w:val="none" w:sz="0" w:space="0" w:color="auto"/>
            <w:right w:val="none" w:sz="0" w:space="0" w:color="auto"/>
          </w:divBdr>
        </w:div>
        <w:div w:id="1756703133">
          <w:marLeft w:val="720"/>
          <w:marRight w:val="0"/>
          <w:marTop w:val="0"/>
          <w:marBottom w:val="0"/>
          <w:divBdr>
            <w:top w:val="none" w:sz="0" w:space="0" w:color="auto"/>
            <w:left w:val="none" w:sz="0" w:space="0" w:color="auto"/>
            <w:bottom w:val="none" w:sz="0" w:space="0" w:color="auto"/>
            <w:right w:val="none" w:sz="0" w:space="0" w:color="auto"/>
          </w:divBdr>
        </w:div>
        <w:div w:id="1855266015">
          <w:marLeft w:val="720"/>
          <w:marRight w:val="0"/>
          <w:marTop w:val="0"/>
          <w:marBottom w:val="0"/>
          <w:divBdr>
            <w:top w:val="none" w:sz="0" w:space="0" w:color="auto"/>
            <w:left w:val="none" w:sz="0" w:space="0" w:color="auto"/>
            <w:bottom w:val="none" w:sz="0" w:space="0" w:color="auto"/>
            <w:right w:val="none" w:sz="0" w:space="0" w:color="auto"/>
          </w:divBdr>
        </w:div>
        <w:div w:id="2011330845">
          <w:marLeft w:val="720"/>
          <w:marRight w:val="0"/>
          <w:marTop w:val="0"/>
          <w:marBottom w:val="0"/>
          <w:divBdr>
            <w:top w:val="none" w:sz="0" w:space="0" w:color="auto"/>
            <w:left w:val="none" w:sz="0" w:space="0" w:color="auto"/>
            <w:bottom w:val="none" w:sz="0" w:space="0" w:color="auto"/>
            <w:right w:val="none" w:sz="0" w:space="0" w:color="auto"/>
          </w:divBdr>
        </w:div>
      </w:divsChild>
    </w:div>
    <w:div w:id="1294020710">
      <w:bodyDiv w:val="1"/>
      <w:marLeft w:val="0"/>
      <w:marRight w:val="0"/>
      <w:marTop w:val="0"/>
      <w:marBottom w:val="0"/>
      <w:divBdr>
        <w:top w:val="none" w:sz="0" w:space="0" w:color="auto"/>
        <w:left w:val="none" w:sz="0" w:space="0" w:color="auto"/>
        <w:bottom w:val="none" w:sz="0" w:space="0" w:color="auto"/>
        <w:right w:val="none" w:sz="0" w:space="0" w:color="auto"/>
      </w:divBdr>
    </w:div>
    <w:div w:id="1345012524">
      <w:bodyDiv w:val="1"/>
      <w:marLeft w:val="0"/>
      <w:marRight w:val="0"/>
      <w:marTop w:val="0"/>
      <w:marBottom w:val="0"/>
      <w:divBdr>
        <w:top w:val="none" w:sz="0" w:space="0" w:color="auto"/>
        <w:left w:val="none" w:sz="0" w:space="0" w:color="auto"/>
        <w:bottom w:val="none" w:sz="0" w:space="0" w:color="auto"/>
        <w:right w:val="none" w:sz="0" w:space="0" w:color="auto"/>
      </w:divBdr>
    </w:div>
    <w:div w:id="1488401878">
      <w:bodyDiv w:val="1"/>
      <w:marLeft w:val="0"/>
      <w:marRight w:val="0"/>
      <w:marTop w:val="0"/>
      <w:marBottom w:val="0"/>
      <w:divBdr>
        <w:top w:val="none" w:sz="0" w:space="0" w:color="auto"/>
        <w:left w:val="none" w:sz="0" w:space="0" w:color="auto"/>
        <w:bottom w:val="none" w:sz="0" w:space="0" w:color="auto"/>
        <w:right w:val="none" w:sz="0" w:space="0" w:color="auto"/>
      </w:divBdr>
      <w:divsChild>
        <w:div w:id="1839879838">
          <w:marLeft w:val="360"/>
          <w:marRight w:val="0"/>
          <w:marTop w:val="0"/>
          <w:marBottom w:val="0"/>
          <w:divBdr>
            <w:top w:val="none" w:sz="0" w:space="0" w:color="auto"/>
            <w:left w:val="none" w:sz="0" w:space="0" w:color="auto"/>
            <w:bottom w:val="none" w:sz="0" w:space="0" w:color="auto"/>
            <w:right w:val="none" w:sz="0" w:space="0" w:color="auto"/>
          </w:divBdr>
        </w:div>
        <w:div w:id="387649640">
          <w:marLeft w:val="360"/>
          <w:marRight w:val="0"/>
          <w:marTop w:val="0"/>
          <w:marBottom w:val="0"/>
          <w:divBdr>
            <w:top w:val="none" w:sz="0" w:space="0" w:color="auto"/>
            <w:left w:val="none" w:sz="0" w:space="0" w:color="auto"/>
            <w:bottom w:val="none" w:sz="0" w:space="0" w:color="auto"/>
            <w:right w:val="none" w:sz="0" w:space="0" w:color="auto"/>
          </w:divBdr>
        </w:div>
        <w:div w:id="1738748728">
          <w:marLeft w:val="360"/>
          <w:marRight w:val="0"/>
          <w:marTop w:val="0"/>
          <w:marBottom w:val="0"/>
          <w:divBdr>
            <w:top w:val="none" w:sz="0" w:space="0" w:color="auto"/>
            <w:left w:val="none" w:sz="0" w:space="0" w:color="auto"/>
            <w:bottom w:val="none" w:sz="0" w:space="0" w:color="auto"/>
            <w:right w:val="none" w:sz="0" w:space="0" w:color="auto"/>
          </w:divBdr>
        </w:div>
        <w:div w:id="842285909">
          <w:marLeft w:val="360"/>
          <w:marRight w:val="0"/>
          <w:marTop w:val="0"/>
          <w:marBottom w:val="0"/>
          <w:divBdr>
            <w:top w:val="none" w:sz="0" w:space="0" w:color="auto"/>
            <w:left w:val="none" w:sz="0" w:space="0" w:color="auto"/>
            <w:bottom w:val="none" w:sz="0" w:space="0" w:color="auto"/>
            <w:right w:val="none" w:sz="0" w:space="0" w:color="auto"/>
          </w:divBdr>
        </w:div>
      </w:divsChild>
    </w:div>
    <w:div w:id="1529023457">
      <w:bodyDiv w:val="1"/>
      <w:marLeft w:val="0"/>
      <w:marRight w:val="0"/>
      <w:marTop w:val="0"/>
      <w:marBottom w:val="0"/>
      <w:divBdr>
        <w:top w:val="none" w:sz="0" w:space="0" w:color="auto"/>
        <w:left w:val="none" w:sz="0" w:space="0" w:color="auto"/>
        <w:bottom w:val="none" w:sz="0" w:space="0" w:color="auto"/>
        <w:right w:val="none" w:sz="0" w:space="0" w:color="auto"/>
      </w:divBdr>
    </w:div>
    <w:div w:id="1742286198">
      <w:bodyDiv w:val="1"/>
      <w:marLeft w:val="0"/>
      <w:marRight w:val="0"/>
      <w:marTop w:val="0"/>
      <w:marBottom w:val="0"/>
      <w:divBdr>
        <w:top w:val="none" w:sz="0" w:space="0" w:color="auto"/>
        <w:left w:val="none" w:sz="0" w:space="0" w:color="auto"/>
        <w:bottom w:val="none" w:sz="0" w:space="0" w:color="auto"/>
        <w:right w:val="none" w:sz="0" w:space="0" w:color="auto"/>
      </w:divBdr>
      <w:divsChild>
        <w:div w:id="979992170">
          <w:marLeft w:val="0"/>
          <w:marRight w:val="0"/>
          <w:marTop w:val="0"/>
          <w:marBottom w:val="0"/>
          <w:divBdr>
            <w:top w:val="none" w:sz="0" w:space="0" w:color="auto"/>
            <w:left w:val="none" w:sz="0" w:space="0" w:color="auto"/>
            <w:bottom w:val="none" w:sz="0" w:space="0" w:color="auto"/>
            <w:right w:val="none" w:sz="0" w:space="0" w:color="auto"/>
          </w:divBdr>
          <w:divsChild>
            <w:div w:id="1171991146">
              <w:marLeft w:val="0"/>
              <w:marRight w:val="0"/>
              <w:marTop w:val="0"/>
              <w:marBottom w:val="0"/>
              <w:divBdr>
                <w:top w:val="none" w:sz="0" w:space="0" w:color="auto"/>
                <w:left w:val="none" w:sz="0" w:space="0" w:color="auto"/>
                <w:bottom w:val="none" w:sz="0" w:space="0" w:color="auto"/>
                <w:right w:val="none" w:sz="0" w:space="0" w:color="auto"/>
              </w:divBdr>
            </w:div>
          </w:divsChild>
        </w:div>
        <w:div w:id="1485318019">
          <w:marLeft w:val="0"/>
          <w:marRight w:val="0"/>
          <w:marTop w:val="0"/>
          <w:marBottom w:val="0"/>
          <w:divBdr>
            <w:top w:val="none" w:sz="0" w:space="0" w:color="auto"/>
            <w:left w:val="none" w:sz="0" w:space="0" w:color="auto"/>
            <w:bottom w:val="none" w:sz="0" w:space="0" w:color="auto"/>
            <w:right w:val="none" w:sz="0" w:space="0" w:color="auto"/>
          </w:divBdr>
          <w:divsChild>
            <w:div w:id="1468081937">
              <w:marLeft w:val="0"/>
              <w:marRight w:val="0"/>
              <w:marTop w:val="0"/>
              <w:marBottom w:val="0"/>
              <w:divBdr>
                <w:top w:val="none" w:sz="0" w:space="0" w:color="auto"/>
                <w:left w:val="none" w:sz="0" w:space="0" w:color="auto"/>
                <w:bottom w:val="none" w:sz="0" w:space="0" w:color="auto"/>
                <w:right w:val="none" w:sz="0" w:space="0" w:color="auto"/>
              </w:divBdr>
            </w:div>
          </w:divsChild>
        </w:div>
        <w:div w:id="2124029531">
          <w:marLeft w:val="0"/>
          <w:marRight w:val="0"/>
          <w:marTop w:val="0"/>
          <w:marBottom w:val="0"/>
          <w:divBdr>
            <w:top w:val="none" w:sz="0" w:space="0" w:color="auto"/>
            <w:left w:val="none" w:sz="0" w:space="0" w:color="auto"/>
            <w:bottom w:val="none" w:sz="0" w:space="0" w:color="auto"/>
            <w:right w:val="none" w:sz="0" w:space="0" w:color="auto"/>
          </w:divBdr>
          <w:divsChild>
            <w:div w:id="1374841807">
              <w:marLeft w:val="0"/>
              <w:marRight w:val="0"/>
              <w:marTop w:val="0"/>
              <w:marBottom w:val="0"/>
              <w:divBdr>
                <w:top w:val="none" w:sz="0" w:space="0" w:color="auto"/>
                <w:left w:val="none" w:sz="0" w:space="0" w:color="auto"/>
                <w:bottom w:val="none" w:sz="0" w:space="0" w:color="auto"/>
                <w:right w:val="none" w:sz="0" w:space="0" w:color="auto"/>
              </w:divBdr>
            </w:div>
          </w:divsChild>
        </w:div>
        <w:div w:id="1490252178">
          <w:marLeft w:val="0"/>
          <w:marRight w:val="0"/>
          <w:marTop w:val="0"/>
          <w:marBottom w:val="0"/>
          <w:divBdr>
            <w:top w:val="none" w:sz="0" w:space="0" w:color="auto"/>
            <w:left w:val="none" w:sz="0" w:space="0" w:color="auto"/>
            <w:bottom w:val="none" w:sz="0" w:space="0" w:color="auto"/>
            <w:right w:val="none" w:sz="0" w:space="0" w:color="auto"/>
          </w:divBdr>
          <w:divsChild>
            <w:div w:id="375591229">
              <w:marLeft w:val="0"/>
              <w:marRight w:val="0"/>
              <w:marTop w:val="0"/>
              <w:marBottom w:val="0"/>
              <w:divBdr>
                <w:top w:val="none" w:sz="0" w:space="0" w:color="auto"/>
                <w:left w:val="none" w:sz="0" w:space="0" w:color="auto"/>
                <w:bottom w:val="none" w:sz="0" w:space="0" w:color="auto"/>
                <w:right w:val="none" w:sz="0" w:space="0" w:color="auto"/>
              </w:divBdr>
            </w:div>
          </w:divsChild>
        </w:div>
        <w:div w:id="1275288765">
          <w:marLeft w:val="0"/>
          <w:marRight w:val="0"/>
          <w:marTop w:val="0"/>
          <w:marBottom w:val="0"/>
          <w:divBdr>
            <w:top w:val="none" w:sz="0" w:space="0" w:color="auto"/>
            <w:left w:val="none" w:sz="0" w:space="0" w:color="auto"/>
            <w:bottom w:val="none" w:sz="0" w:space="0" w:color="auto"/>
            <w:right w:val="none" w:sz="0" w:space="0" w:color="auto"/>
          </w:divBdr>
          <w:divsChild>
            <w:div w:id="541288641">
              <w:marLeft w:val="0"/>
              <w:marRight w:val="0"/>
              <w:marTop w:val="0"/>
              <w:marBottom w:val="0"/>
              <w:divBdr>
                <w:top w:val="none" w:sz="0" w:space="0" w:color="auto"/>
                <w:left w:val="none" w:sz="0" w:space="0" w:color="auto"/>
                <w:bottom w:val="none" w:sz="0" w:space="0" w:color="auto"/>
                <w:right w:val="none" w:sz="0" w:space="0" w:color="auto"/>
              </w:divBdr>
            </w:div>
          </w:divsChild>
        </w:div>
        <w:div w:id="586886237">
          <w:marLeft w:val="0"/>
          <w:marRight w:val="0"/>
          <w:marTop w:val="0"/>
          <w:marBottom w:val="0"/>
          <w:divBdr>
            <w:top w:val="none" w:sz="0" w:space="0" w:color="auto"/>
            <w:left w:val="none" w:sz="0" w:space="0" w:color="auto"/>
            <w:bottom w:val="none" w:sz="0" w:space="0" w:color="auto"/>
            <w:right w:val="none" w:sz="0" w:space="0" w:color="auto"/>
          </w:divBdr>
          <w:divsChild>
            <w:div w:id="1401900939">
              <w:marLeft w:val="0"/>
              <w:marRight w:val="0"/>
              <w:marTop w:val="0"/>
              <w:marBottom w:val="0"/>
              <w:divBdr>
                <w:top w:val="none" w:sz="0" w:space="0" w:color="auto"/>
                <w:left w:val="none" w:sz="0" w:space="0" w:color="auto"/>
                <w:bottom w:val="none" w:sz="0" w:space="0" w:color="auto"/>
                <w:right w:val="none" w:sz="0" w:space="0" w:color="auto"/>
              </w:divBdr>
            </w:div>
          </w:divsChild>
        </w:div>
        <w:div w:id="411245724">
          <w:marLeft w:val="0"/>
          <w:marRight w:val="0"/>
          <w:marTop w:val="0"/>
          <w:marBottom w:val="0"/>
          <w:divBdr>
            <w:top w:val="none" w:sz="0" w:space="0" w:color="auto"/>
            <w:left w:val="none" w:sz="0" w:space="0" w:color="auto"/>
            <w:bottom w:val="none" w:sz="0" w:space="0" w:color="auto"/>
            <w:right w:val="none" w:sz="0" w:space="0" w:color="auto"/>
          </w:divBdr>
          <w:divsChild>
            <w:div w:id="99765144">
              <w:marLeft w:val="0"/>
              <w:marRight w:val="0"/>
              <w:marTop w:val="0"/>
              <w:marBottom w:val="0"/>
              <w:divBdr>
                <w:top w:val="none" w:sz="0" w:space="0" w:color="auto"/>
                <w:left w:val="none" w:sz="0" w:space="0" w:color="auto"/>
                <w:bottom w:val="none" w:sz="0" w:space="0" w:color="auto"/>
                <w:right w:val="none" w:sz="0" w:space="0" w:color="auto"/>
              </w:divBdr>
            </w:div>
          </w:divsChild>
        </w:div>
        <w:div w:id="1844084732">
          <w:marLeft w:val="0"/>
          <w:marRight w:val="0"/>
          <w:marTop w:val="0"/>
          <w:marBottom w:val="0"/>
          <w:divBdr>
            <w:top w:val="none" w:sz="0" w:space="0" w:color="auto"/>
            <w:left w:val="none" w:sz="0" w:space="0" w:color="auto"/>
            <w:bottom w:val="none" w:sz="0" w:space="0" w:color="auto"/>
            <w:right w:val="none" w:sz="0" w:space="0" w:color="auto"/>
          </w:divBdr>
          <w:divsChild>
            <w:div w:id="744377018">
              <w:marLeft w:val="0"/>
              <w:marRight w:val="0"/>
              <w:marTop w:val="0"/>
              <w:marBottom w:val="0"/>
              <w:divBdr>
                <w:top w:val="none" w:sz="0" w:space="0" w:color="auto"/>
                <w:left w:val="none" w:sz="0" w:space="0" w:color="auto"/>
                <w:bottom w:val="none" w:sz="0" w:space="0" w:color="auto"/>
                <w:right w:val="none" w:sz="0" w:space="0" w:color="auto"/>
              </w:divBdr>
            </w:div>
          </w:divsChild>
        </w:div>
        <w:div w:id="325522713">
          <w:marLeft w:val="0"/>
          <w:marRight w:val="0"/>
          <w:marTop w:val="0"/>
          <w:marBottom w:val="0"/>
          <w:divBdr>
            <w:top w:val="none" w:sz="0" w:space="0" w:color="auto"/>
            <w:left w:val="none" w:sz="0" w:space="0" w:color="auto"/>
            <w:bottom w:val="none" w:sz="0" w:space="0" w:color="auto"/>
            <w:right w:val="none" w:sz="0" w:space="0" w:color="auto"/>
          </w:divBdr>
          <w:divsChild>
            <w:div w:id="94644120">
              <w:marLeft w:val="0"/>
              <w:marRight w:val="0"/>
              <w:marTop w:val="0"/>
              <w:marBottom w:val="0"/>
              <w:divBdr>
                <w:top w:val="none" w:sz="0" w:space="0" w:color="auto"/>
                <w:left w:val="none" w:sz="0" w:space="0" w:color="auto"/>
                <w:bottom w:val="none" w:sz="0" w:space="0" w:color="auto"/>
                <w:right w:val="none" w:sz="0" w:space="0" w:color="auto"/>
              </w:divBdr>
            </w:div>
          </w:divsChild>
        </w:div>
        <w:div w:id="1040933916">
          <w:marLeft w:val="0"/>
          <w:marRight w:val="0"/>
          <w:marTop w:val="0"/>
          <w:marBottom w:val="0"/>
          <w:divBdr>
            <w:top w:val="none" w:sz="0" w:space="0" w:color="auto"/>
            <w:left w:val="none" w:sz="0" w:space="0" w:color="auto"/>
            <w:bottom w:val="none" w:sz="0" w:space="0" w:color="auto"/>
            <w:right w:val="none" w:sz="0" w:space="0" w:color="auto"/>
          </w:divBdr>
          <w:divsChild>
            <w:div w:id="2112240702">
              <w:marLeft w:val="0"/>
              <w:marRight w:val="0"/>
              <w:marTop w:val="0"/>
              <w:marBottom w:val="0"/>
              <w:divBdr>
                <w:top w:val="none" w:sz="0" w:space="0" w:color="auto"/>
                <w:left w:val="none" w:sz="0" w:space="0" w:color="auto"/>
                <w:bottom w:val="none" w:sz="0" w:space="0" w:color="auto"/>
                <w:right w:val="none" w:sz="0" w:space="0" w:color="auto"/>
              </w:divBdr>
            </w:div>
          </w:divsChild>
        </w:div>
        <w:div w:id="277446576">
          <w:marLeft w:val="0"/>
          <w:marRight w:val="0"/>
          <w:marTop w:val="0"/>
          <w:marBottom w:val="0"/>
          <w:divBdr>
            <w:top w:val="none" w:sz="0" w:space="0" w:color="auto"/>
            <w:left w:val="none" w:sz="0" w:space="0" w:color="auto"/>
            <w:bottom w:val="none" w:sz="0" w:space="0" w:color="auto"/>
            <w:right w:val="none" w:sz="0" w:space="0" w:color="auto"/>
          </w:divBdr>
          <w:divsChild>
            <w:div w:id="672071740">
              <w:marLeft w:val="0"/>
              <w:marRight w:val="0"/>
              <w:marTop w:val="0"/>
              <w:marBottom w:val="0"/>
              <w:divBdr>
                <w:top w:val="none" w:sz="0" w:space="0" w:color="auto"/>
                <w:left w:val="none" w:sz="0" w:space="0" w:color="auto"/>
                <w:bottom w:val="none" w:sz="0" w:space="0" w:color="auto"/>
                <w:right w:val="none" w:sz="0" w:space="0" w:color="auto"/>
              </w:divBdr>
            </w:div>
          </w:divsChild>
        </w:div>
        <w:div w:id="1500073457">
          <w:marLeft w:val="0"/>
          <w:marRight w:val="0"/>
          <w:marTop w:val="0"/>
          <w:marBottom w:val="0"/>
          <w:divBdr>
            <w:top w:val="none" w:sz="0" w:space="0" w:color="auto"/>
            <w:left w:val="none" w:sz="0" w:space="0" w:color="auto"/>
            <w:bottom w:val="none" w:sz="0" w:space="0" w:color="auto"/>
            <w:right w:val="none" w:sz="0" w:space="0" w:color="auto"/>
          </w:divBdr>
          <w:divsChild>
            <w:div w:id="954798991">
              <w:marLeft w:val="0"/>
              <w:marRight w:val="0"/>
              <w:marTop w:val="0"/>
              <w:marBottom w:val="0"/>
              <w:divBdr>
                <w:top w:val="none" w:sz="0" w:space="0" w:color="auto"/>
                <w:left w:val="none" w:sz="0" w:space="0" w:color="auto"/>
                <w:bottom w:val="none" w:sz="0" w:space="0" w:color="auto"/>
                <w:right w:val="none" w:sz="0" w:space="0" w:color="auto"/>
              </w:divBdr>
            </w:div>
          </w:divsChild>
        </w:div>
        <w:div w:id="333383999">
          <w:marLeft w:val="0"/>
          <w:marRight w:val="0"/>
          <w:marTop w:val="0"/>
          <w:marBottom w:val="0"/>
          <w:divBdr>
            <w:top w:val="none" w:sz="0" w:space="0" w:color="auto"/>
            <w:left w:val="none" w:sz="0" w:space="0" w:color="auto"/>
            <w:bottom w:val="none" w:sz="0" w:space="0" w:color="auto"/>
            <w:right w:val="none" w:sz="0" w:space="0" w:color="auto"/>
          </w:divBdr>
          <w:divsChild>
            <w:div w:id="928973244">
              <w:marLeft w:val="0"/>
              <w:marRight w:val="0"/>
              <w:marTop w:val="0"/>
              <w:marBottom w:val="0"/>
              <w:divBdr>
                <w:top w:val="none" w:sz="0" w:space="0" w:color="auto"/>
                <w:left w:val="none" w:sz="0" w:space="0" w:color="auto"/>
                <w:bottom w:val="none" w:sz="0" w:space="0" w:color="auto"/>
                <w:right w:val="none" w:sz="0" w:space="0" w:color="auto"/>
              </w:divBdr>
            </w:div>
          </w:divsChild>
        </w:div>
        <w:div w:id="678822442">
          <w:marLeft w:val="0"/>
          <w:marRight w:val="0"/>
          <w:marTop w:val="0"/>
          <w:marBottom w:val="0"/>
          <w:divBdr>
            <w:top w:val="none" w:sz="0" w:space="0" w:color="auto"/>
            <w:left w:val="none" w:sz="0" w:space="0" w:color="auto"/>
            <w:bottom w:val="none" w:sz="0" w:space="0" w:color="auto"/>
            <w:right w:val="none" w:sz="0" w:space="0" w:color="auto"/>
          </w:divBdr>
          <w:divsChild>
            <w:div w:id="1176462174">
              <w:marLeft w:val="0"/>
              <w:marRight w:val="0"/>
              <w:marTop w:val="0"/>
              <w:marBottom w:val="0"/>
              <w:divBdr>
                <w:top w:val="none" w:sz="0" w:space="0" w:color="auto"/>
                <w:left w:val="none" w:sz="0" w:space="0" w:color="auto"/>
                <w:bottom w:val="none" w:sz="0" w:space="0" w:color="auto"/>
                <w:right w:val="none" w:sz="0" w:space="0" w:color="auto"/>
              </w:divBdr>
            </w:div>
          </w:divsChild>
        </w:div>
        <w:div w:id="330135455">
          <w:marLeft w:val="0"/>
          <w:marRight w:val="0"/>
          <w:marTop w:val="0"/>
          <w:marBottom w:val="0"/>
          <w:divBdr>
            <w:top w:val="none" w:sz="0" w:space="0" w:color="auto"/>
            <w:left w:val="none" w:sz="0" w:space="0" w:color="auto"/>
            <w:bottom w:val="none" w:sz="0" w:space="0" w:color="auto"/>
            <w:right w:val="none" w:sz="0" w:space="0" w:color="auto"/>
          </w:divBdr>
          <w:divsChild>
            <w:div w:id="2078474911">
              <w:marLeft w:val="0"/>
              <w:marRight w:val="0"/>
              <w:marTop w:val="0"/>
              <w:marBottom w:val="0"/>
              <w:divBdr>
                <w:top w:val="none" w:sz="0" w:space="0" w:color="auto"/>
                <w:left w:val="none" w:sz="0" w:space="0" w:color="auto"/>
                <w:bottom w:val="none" w:sz="0" w:space="0" w:color="auto"/>
                <w:right w:val="none" w:sz="0" w:space="0" w:color="auto"/>
              </w:divBdr>
            </w:div>
          </w:divsChild>
        </w:div>
        <w:div w:id="1987511945">
          <w:marLeft w:val="0"/>
          <w:marRight w:val="0"/>
          <w:marTop w:val="0"/>
          <w:marBottom w:val="0"/>
          <w:divBdr>
            <w:top w:val="none" w:sz="0" w:space="0" w:color="auto"/>
            <w:left w:val="none" w:sz="0" w:space="0" w:color="auto"/>
            <w:bottom w:val="none" w:sz="0" w:space="0" w:color="auto"/>
            <w:right w:val="none" w:sz="0" w:space="0" w:color="auto"/>
          </w:divBdr>
          <w:divsChild>
            <w:div w:id="1236280883">
              <w:marLeft w:val="0"/>
              <w:marRight w:val="0"/>
              <w:marTop w:val="0"/>
              <w:marBottom w:val="0"/>
              <w:divBdr>
                <w:top w:val="none" w:sz="0" w:space="0" w:color="auto"/>
                <w:left w:val="none" w:sz="0" w:space="0" w:color="auto"/>
                <w:bottom w:val="none" w:sz="0" w:space="0" w:color="auto"/>
                <w:right w:val="none" w:sz="0" w:space="0" w:color="auto"/>
              </w:divBdr>
            </w:div>
          </w:divsChild>
        </w:div>
        <w:div w:id="981957996">
          <w:marLeft w:val="0"/>
          <w:marRight w:val="0"/>
          <w:marTop w:val="0"/>
          <w:marBottom w:val="0"/>
          <w:divBdr>
            <w:top w:val="none" w:sz="0" w:space="0" w:color="auto"/>
            <w:left w:val="none" w:sz="0" w:space="0" w:color="auto"/>
            <w:bottom w:val="none" w:sz="0" w:space="0" w:color="auto"/>
            <w:right w:val="none" w:sz="0" w:space="0" w:color="auto"/>
          </w:divBdr>
          <w:divsChild>
            <w:div w:id="1305233982">
              <w:marLeft w:val="0"/>
              <w:marRight w:val="0"/>
              <w:marTop w:val="0"/>
              <w:marBottom w:val="0"/>
              <w:divBdr>
                <w:top w:val="none" w:sz="0" w:space="0" w:color="auto"/>
                <w:left w:val="none" w:sz="0" w:space="0" w:color="auto"/>
                <w:bottom w:val="none" w:sz="0" w:space="0" w:color="auto"/>
                <w:right w:val="none" w:sz="0" w:space="0" w:color="auto"/>
              </w:divBdr>
            </w:div>
          </w:divsChild>
        </w:div>
        <w:div w:id="512963149">
          <w:marLeft w:val="0"/>
          <w:marRight w:val="0"/>
          <w:marTop w:val="0"/>
          <w:marBottom w:val="0"/>
          <w:divBdr>
            <w:top w:val="none" w:sz="0" w:space="0" w:color="auto"/>
            <w:left w:val="none" w:sz="0" w:space="0" w:color="auto"/>
            <w:bottom w:val="none" w:sz="0" w:space="0" w:color="auto"/>
            <w:right w:val="none" w:sz="0" w:space="0" w:color="auto"/>
          </w:divBdr>
          <w:divsChild>
            <w:div w:id="1489516168">
              <w:marLeft w:val="0"/>
              <w:marRight w:val="0"/>
              <w:marTop w:val="0"/>
              <w:marBottom w:val="0"/>
              <w:divBdr>
                <w:top w:val="none" w:sz="0" w:space="0" w:color="auto"/>
                <w:left w:val="none" w:sz="0" w:space="0" w:color="auto"/>
                <w:bottom w:val="none" w:sz="0" w:space="0" w:color="auto"/>
                <w:right w:val="none" w:sz="0" w:space="0" w:color="auto"/>
              </w:divBdr>
            </w:div>
          </w:divsChild>
        </w:div>
        <w:div w:id="1727491901">
          <w:marLeft w:val="0"/>
          <w:marRight w:val="0"/>
          <w:marTop w:val="0"/>
          <w:marBottom w:val="0"/>
          <w:divBdr>
            <w:top w:val="none" w:sz="0" w:space="0" w:color="auto"/>
            <w:left w:val="none" w:sz="0" w:space="0" w:color="auto"/>
            <w:bottom w:val="none" w:sz="0" w:space="0" w:color="auto"/>
            <w:right w:val="none" w:sz="0" w:space="0" w:color="auto"/>
          </w:divBdr>
          <w:divsChild>
            <w:div w:id="1265335624">
              <w:marLeft w:val="0"/>
              <w:marRight w:val="0"/>
              <w:marTop w:val="0"/>
              <w:marBottom w:val="0"/>
              <w:divBdr>
                <w:top w:val="none" w:sz="0" w:space="0" w:color="auto"/>
                <w:left w:val="none" w:sz="0" w:space="0" w:color="auto"/>
                <w:bottom w:val="none" w:sz="0" w:space="0" w:color="auto"/>
                <w:right w:val="none" w:sz="0" w:space="0" w:color="auto"/>
              </w:divBdr>
            </w:div>
          </w:divsChild>
        </w:div>
        <w:div w:id="2055494932">
          <w:marLeft w:val="0"/>
          <w:marRight w:val="0"/>
          <w:marTop w:val="0"/>
          <w:marBottom w:val="0"/>
          <w:divBdr>
            <w:top w:val="none" w:sz="0" w:space="0" w:color="auto"/>
            <w:left w:val="none" w:sz="0" w:space="0" w:color="auto"/>
            <w:bottom w:val="none" w:sz="0" w:space="0" w:color="auto"/>
            <w:right w:val="none" w:sz="0" w:space="0" w:color="auto"/>
          </w:divBdr>
          <w:divsChild>
            <w:div w:id="395325760">
              <w:marLeft w:val="0"/>
              <w:marRight w:val="0"/>
              <w:marTop w:val="0"/>
              <w:marBottom w:val="0"/>
              <w:divBdr>
                <w:top w:val="none" w:sz="0" w:space="0" w:color="auto"/>
                <w:left w:val="none" w:sz="0" w:space="0" w:color="auto"/>
                <w:bottom w:val="none" w:sz="0" w:space="0" w:color="auto"/>
                <w:right w:val="none" w:sz="0" w:space="0" w:color="auto"/>
              </w:divBdr>
            </w:div>
          </w:divsChild>
        </w:div>
        <w:div w:id="771779490">
          <w:marLeft w:val="0"/>
          <w:marRight w:val="0"/>
          <w:marTop w:val="0"/>
          <w:marBottom w:val="0"/>
          <w:divBdr>
            <w:top w:val="none" w:sz="0" w:space="0" w:color="auto"/>
            <w:left w:val="none" w:sz="0" w:space="0" w:color="auto"/>
            <w:bottom w:val="none" w:sz="0" w:space="0" w:color="auto"/>
            <w:right w:val="none" w:sz="0" w:space="0" w:color="auto"/>
          </w:divBdr>
          <w:divsChild>
            <w:div w:id="1845823079">
              <w:marLeft w:val="0"/>
              <w:marRight w:val="0"/>
              <w:marTop w:val="0"/>
              <w:marBottom w:val="0"/>
              <w:divBdr>
                <w:top w:val="none" w:sz="0" w:space="0" w:color="auto"/>
                <w:left w:val="none" w:sz="0" w:space="0" w:color="auto"/>
                <w:bottom w:val="none" w:sz="0" w:space="0" w:color="auto"/>
                <w:right w:val="none" w:sz="0" w:space="0" w:color="auto"/>
              </w:divBdr>
            </w:div>
          </w:divsChild>
        </w:div>
        <w:div w:id="1215772260">
          <w:marLeft w:val="0"/>
          <w:marRight w:val="0"/>
          <w:marTop w:val="0"/>
          <w:marBottom w:val="0"/>
          <w:divBdr>
            <w:top w:val="none" w:sz="0" w:space="0" w:color="auto"/>
            <w:left w:val="none" w:sz="0" w:space="0" w:color="auto"/>
            <w:bottom w:val="none" w:sz="0" w:space="0" w:color="auto"/>
            <w:right w:val="none" w:sz="0" w:space="0" w:color="auto"/>
          </w:divBdr>
          <w:divsChild>
            <w:div w:id="1464886831">
              <w:marLeft w:val="0"/>
              <w:marRight w:val="0"/>
              <w:marTop w:val="0"/>
              <w:marBottom w:val="0"/>
              <w:divBdr>
                <w:top w:val="none" w:sz="0" w:space="0" w:color="auto"/>
                <w:left w:val="none" w:sz="0" w:space="0" w:color="auto"/>
                <w:bottom w:val="none" w:sz="0" w:space="0" w:color="auto"/>
                <w:right w:val="none" w:sz="0" w:space="0" w:color="auto"/>
              </w:divBdr>
            </w:div>
          </w:divsChild>
        </w:div>
        <w:div w:id="847063254">
          <w:marLeft w:val="0"/>
          <w:marRight w:val="0"/>
          <w:marTop w:val="0"/>
          <w:marBottom w:val="0"/>
          <w:divBdr>
            <w:top w:val="none" w:sz="0" w:space="0" w:color="auto"/>
            <w:left w:val="none" w:sz="0" w:space="0" w:color="auto"/>
            <w:bottom w:val="none" w:sz="0" w:space="0" w:color="auto"/>
            <w:right w:val="none" w:sz="0" w:space="0" w:color="auto"/>
          </w:divBdr>
          <w:divsChild>
            <w:div w:id="1137189882">
              <w:marLeft w:val="0"/>
              <w:marRight w:val="0"/>
              <w:marTop w:val="0"/>
              <w:marBottom w:val="0"/>
              <w:divBdr>
                <w:top w:val="none" w:sz="0" w:space="0" w:color="auto"/>
                <w:left w:val="none" w:sz="0" w:space="0" w:color="auto"/>
                <w:bottom w:val="none" w:sz="0" w:space="0" w:color="auto"/>
                <w:right w:val="none" w:sz="0" w:space="0" w:color="auto"/>
              </w:divBdr>
            </w:div>
          </w:divsChild>
        </w:div>
        <w:div w:id="464665934">
          <w:marLeft w:val="0"/>
          <w:marRight w:val="0"/>
          <w:marTop w:val="0"/>
          <w:marBottom w:val="0"/>
          <w:divBdr>
            <w:top w:val="none" w:sz="0" w:space="0" w:color="auto"/>
            <w:left w:val="none" w:sz="0" w:space="0" w:color="auto"/>
            <w:bottom w:val="none" w:sz="0" w:space="0" w:color="auto"/>
            <w:right w:val="none" w:sz="0" w:space="0" w:color="auto"/>
          </w:divBdr>
          <w:divsChild>
            <w:div w:id="644117426">
              <w:marLeft w:val="0"/>
              <w:marRight w:val="0"/>
              <w:marTop w:val="0"/>
              <w:marBottom w:val="0"/>
              <w:divBdr>
                <w:top w:val="none" w:sz="0" w:space="0" w:color="auto"/>
                <w:left w:val="none" w:sz="0" w:space="0" w:color="auto"/>
                <w:bottom w:val="none" w:sz="0" w:space="0" w:color="auto"/>
                <w:right w:val="none" w:sz="0" w:space="0" w:color="auto"/>
              </w:divBdr>
            </w:div>
          </w:divsChild>
        </w:div>
        <w:div w:id="183523422">
          <w:marLeft w:val="0"/>
          <w:marRight w:val="0"/>
          <w:marTop w:val="0"/>
          <w:marBottom w:val="0"/>
          <w:divBdr>
            <w:top w:val="none" w:sz="0" w:space="0" w:color="auto"/>
            <w:left w:val="none" w:sz="0" w:space="0" w:color="auto"/>
            <w:bottom w:val="none" w:sz="0" w:space="0" w:color="auto"/>
            <w:right w:val="none" w:sz="0" w:space="0" w:color="auto"/>
          </w:divBdr>
          <w:divsChild>
            <w:div w:id="1804079436">
              <w:marLeft w:val="0"/>
              <w:marRight w:val="0"/>
              <w:marTop w:val="0"/>
              <w:marBottom w:val="0"/>
              <w:divBdr>
                <w:top w:val="none" w:sz="0" w:space="0" w:color="auto"/>
                <w:left w:val="none" w:sz="0" w:space="0" w:color="auto"/>
                <w:bottom w:val="none" w:sz="0" w:space="0" w:color="auto"/>
                <w:right w:val="none" w:sz="0" w:space="0" w:color="auto"/>
              </w:divBdr>
            </w:div>
          </w:divsChild>
        </w:div>
        <w:div w:id="114443496">
          <w:marLeft w:val="0"/>
          <w:marRight w:val="0"/>
          <w:marTop w:val="0"/>
          <w:marBottom w:val="0"/>
          <w:divBdr>
            <w:top w:val="none" w:sz="0" w:space="0" w:color="auto"/>
            <w:left w:val="none" w:sz="0" w:space="0" w:color="auto"/>
            <w:bottom w:val="none" w:sz="0" w:space="0" w:color="auto"/>
            <w:right w:val="none" w:sz="0" w:space="0" w:color="auto"/>
          </w:divBdr>
          <w:divsChild>
            <w:div w:id="948700070">
              <w:marLeft w:val="0"/>
              <w:marRight w:val="0"/>
              <w:marTop w:val="0"/>
              <w:marBottom w:val="0"/>
              <w:divBdr>
                <w:top w:val="none" w:sz="0" w:space="0" w:color="auto"/>
                <w:left w:val="none" w:sz="0" w:space="0" w:color="auto"/>
                <w:bottom w:val="none" w:sz="0" w:space="0" w:color="auto"/>
                <w:right w:val="none" w:sz="0" w:space="0" w:color="auto"/>
              </w:divBdr>
            </w:div>
          </w:divsChild>
        </w:div>
        <w:div w:id="1561601213">
          <w:marLeft w:val="0"/>
          <w:marRight w:val="0"/>
          <w:marTop w:val="0"/>
          <w:marBottom w:val="0"/>
          <w:divBdr>
            <w:top w:val="none" w:sz="0" w:space="0" w:color="auto"/>
            <w:left w:val="none" w:sz="0" w:space="0" w:color="auto"/>
            <w:bottom w:val="none" w:sz="0" w:space="0" w:color="auto"/>
            <w:right w:val="none" w:sz="0" w:space="0" w:color="auto"/>
          </w:divBdr>
          <w:divsChild>
            <w:div w:id="45417531">
              <w:marLeft w:val="0"/>
              <w:marRight w:val="0"/>
              <w:marTop w:val="0"/>
              <w:marBottom w:val="0"/>
              <w:divBdr>
                <w:top w:val="none" w:sz="0" w:space="0" w:color="auto"/>
                <w:left w:val="none" w:sz="0" w:space="0" w:color="auto"/>
                <w:bottom w:val="none" w:sz="0" w:space="0" w:color="auto"/>
                <w:right w:val="none" w:sz="0" w:space="0" w:color="auto"/>
              </w:divBdr>
            </w:div>
          </w:divsChild>
        </w:div>
        <w:div w:id="361832210">
          <w:marLeft w:val="0"/>
          <w:marRight w:val="0"/>
          <w:marTop w:val="0"/>
          <w:marBottom w:val="0"/>
          <w:divBdr>
            <w:top w:val="none" w:sz="0" w:space="0" w:color="auto"/>
            <w:left w:val="none" w:sz="0" w:space="0" w:color="auto"/>
            <w:bottom w:val="none" w:sz="0" w:space="0" w:color="auto"/>
            <w:right w:val="none" w:sz="0" w:space="0" w:color="auto"/>
          </w:divBdr>
          <w:divsChild>
            <w:div w:id="1986935225">
              <w:marLeft w:val="0"/>
              <w:marRight w:val="0"/>
              <w:marTop w:val="0"/>
              <w:marBottom w:val="0"/>
              <w:divBdr>
                <w:top w:val="none" w:sz="0" w:space="0" w:color="auto"/>
                <w:left w:val="none" w:sz="0" w:space="0" w:color="auto"/>
                <w:bottom w:val="none" w:sz="0" w:space="0" w:color="auto"/>
                <w:right w:val="none" w:sz="0" w:space="0" w:color="auto"/>
              </w:divBdr>
            </w:div>
          </w:divsChild>
        </w:div>
        <w:div w:id="601689504">
          <w:marLeft w:val="0"/>
          <w:marRight w:val="0"/>
          <w:marTop w:val="0"/>
          <w:marBottom w:val="0"/>
          <w:divBdr>
            <w:top w:val="none" w:sz="0" w:space="0" w:color="auto"/>
            <w:left w:val="none" w:sz="0" w:space="0" w:color="auto"/>
            <w:bottom w:val="none" w:sz="0" w:space="0" w:color="auto"/>
            <w:right w:val="none" w:sz="0" w:space="0" w:color="auto"/>
          </w:divBdr>
          <w:divsChild>
            <w:div w:id="237449284">
              <w:marLeft w:val="0"/>
              <w:marRight w:val="0"/>
              <w:marTop w:val="0"/>
              <w:marBottom w:val="0"/>
              <w:divBdr>
                <w:top w:val="none" w:sz="0" w:space="0" w:color="auto"/>
                <w:left w:val="none" w:sz="0" w:space="0" w:color="auto"/>
                <w:bottom w:val="none" w:sz="0" w:space="0" w:color="auto"/>
                <w:right w:val="none" w:sz="0" w:space="0" w:color="auto"/>
              </w:divBdr>
            </w:div>
          </w:divsChild>
        </w:div>
        <w:div w:id="153179473">
          <w:marLeft w:val="0"/>
          <w:marRight w:val="0"/>
          <w:marTop w:val="0"/>
          <w:marBottom w:val="0"/>
          <w:divBdr>
            <w:top w:val="none" w:sz="0" w:space="0" w:color="auto"/>
            <w:left w:val="none" w:sz="0" w:space="0" w:color="auto"/>
            <w:bottom w:val="none" w:sz="0" w:space="0" w:color="auto"/>
            <w:right w:val="none" w:sz="0" w:space="0" w:color="auto"/>
          </w:divBdr>
          <w:divsChild>
            <w:div w:id="1139348431">
              <w:marLeft w:val="0"/>
              <w:marRight w:val="0"/>
              <w:marTop w:val="0"/>
              <w:marBottom w:val="0"/>
              <w:divBdr>
                <w:top w:val="none" w:sz="0" w:space="0" w:color="auto"/>
                <w:left w:val="none" w:sz="0" w:space="0" w:color="auto"/>
                <w:bottom w:val="none" w:sz="0" w:space="0" w:color="auto"/>
                <w:right w:val="none" w:sz="0" w:space="0" w:color="auto"/>
              </w:divBdr>
            </w:div>
          </w:divsChild>
        </w:div>
        <w:div w:id="1643609729">
          <w:marLeft w:val="0"/>
          <w:marRight w:val="0"/>
          <w:marTop w:val="0"/>
          <w:marBottom w:val="0"/>
          <w:divBdr>
            <w:top w:val="none" w:sz="0" w:space="0" w:color="auto"/>
            <w:left w:val="none" w:sz="0" w:space="0" w:color="auto"/>
            <w:bottom w:val="none" w:sz="0" w:space="0" w:color="auto"/>
            <w:right w:val="none" w:sz="0" w:space="0" w:color="auto"/>
          </w:divBdr>
          <w:divsChild>
            <w:div w:id="535583920">
              <w:marLeft w:val="0"/>
              <w:marRight w:val="0"/>
              <w:marTop w:val="0"/>
              <w:marBottom w:val="0"/>
              <w:divBdr>
                <w:top w:val="none" w:sz="0" w:space="0" w:color="auto"/>
                <w:left w:val="none" w:sz="0" w:space="0" w:color="auto"/>
                <w:bottom w:val="none" w:sz="0" w:space="0" w:color="auto"/>
                <w:right w:val="none" w:sz="0" w:space="0" w:color="auto"/>
              </w:divBdr>
            </w:div>
          </w:divsChild>
        </w:div>
        <w:div w:id="911546901">
          <w:marLeft w:val="0"/>
          <w:marRight w:val="0"/>
          <w:marTop w:val="0"/>
          <w:marBottom w:val="0"/>
          <w:divBdr>
            <w:top w:val="none" w:sz="0" w:space="0" w:color="auto"/>
            <w:left w:val="none" w:sz="0" w:space="0" w:color="auto"/>
            <w:bottom w:val="none" w:sz="0" w:space="0" w:color="auto"/>
            <w:right w:val="none" w:sz="0" w:space="0" w:color="auto"/>
          </w:divBdr>
          <w:divsChild>
            <w:div w:id="1503355972">
              <w:marLeft w:val="0"/>
              <w:marRight w:val="0"/>
              <w:marTop w:val="0"/>
              <w:marBottom w:val="0"/>
              <w:divBdr>
                <w:top w:val="none" w:sz="0" w:space="0" w:color="auto"/>
                <w:left w:val="none" w:sz="0" w:space="0" w:color="auto"/>
                <w:bottom w:val="none" w:sz="0" w:space="0" w:color="auto"/>
                <w:right w:val="none" w:sz="0" w:space="0" w:color="auto"/>
              </w:divBdr>
            </w:div>
          </w:divsChild>
        </w:div>
        <w:div w:id="1501853777">
          <w:marLeft w:val="0"/>
          <w:marRight w:val="0"/>
          <w:marTop w:val="0"/>
          <w:marBottom w:val="0"/>
          <w:divBdr>
            <w:top w:val="none" w:sz="0" w:space="0" w:color="auto"/>
            <w:left w:val="none" w:sz="0" w:space="0" w:color="auto"/>
            <w:bottom w:val="none" w:sz="0" w:space="0" w:color="auto"/>
            <w:right w:val="none" w:sz="0" w:space="0" w:color="auto"/>
          </w:divBdr>
          <w:divsChild>
            <w:div w:id="759106583">
              <w:marLeft w:val="0"/>
              <w:marRight w:val="0"/>
              <w:marTop w:val="0"/>
              <w:marBottom w:val="0"/>
              <w:divBdr>
                <w:top w:val="none" w:sz="0" w:space="0" w:color="auto"/>
                <w:left w:val="none" w:sz="0" w:space="0" w:color="auto"/>
                <w:bottom w:val="none" w:sz="0" w:space="0" w:color="auto"/>
                <w:right w:val="none" w:sz="0" w:space="0" w:color="auto"/>
              </w:divBdr>
            </w:div>
          </w:divsChild>
        </w:div>
        <w:div w:id="1753551985">
          <w:marLeft w:val="0"/>
          <w:marRight w:val="0"/>
          <w:marTop w:val="0"/>
          <w:marBottom w:val="0"/>
          <w:divBdr>
            <w:top w:val="none" w:sz="0" w:space="0" w:color="auto"/>
            <w:left w:val="none" w:sz="0" w:space="0" w:color="auto"/>
            <w:bottom w:val="none" w:sz="0" w:space="0" w:color="auto"/>
            <w:right w:val="none" w:sz="0" w:space="0" w:color="auto"/>
          </w:divBdr>
          <w:divsChild>
            <w:div w:id="1896966437">
              <w:marLeft w:val="0"/>
              <w:marRight w:val="0"/>
              <w:marTop w:val="0"/>
              <w:marBottom w:val="0"/>
              <w:divBdr>
                <w:top w:val="none" w:sz="0" w:space="0" w:color="auto"/>
                <w:left w:val="none" w:sz="0" w:space="0" w:color="auto"/>
                <w:bottom w:val="none" w:sz="0" w:space="0" w:color="auto"/>
                <w:right w:val="none" w:sz="0" w:space="0" w:color="auto"/>
              </w:divBdr>
            </w:div>
          </w:divsChild>
        </w:div>
        <w:div w:id="1001810484">
          <w:marLeft w:val="0"/>
          <w:marRight w:val="0"/>
          <w:marTop w:val="0"/>
          <w:marBottom w:val="0"/>
          <w:divBdr>
            <w:top w:val="none" w:sz="0" w:space="0" w:color="auto"/>
            <w:left w:val="none" w:sz="0" w:space="0" w:color="auto"/>
            <w:bottom w:val="none" w:sz="0" w:space="0" w:color="auto"/>
            <w:right w:val="none" w:sz="0" w:space="0" w:color="auto"/>
          </w:divBdr>
          <w:divsChild>
            <w:div w:id="1132670087">
              <w:marLeft w:val="0"/>
              <w:marRight w:val="0"/>
              <w:marTop w:val="0"/>
              <w:marBottom w:val="0"/>
              <w:divBdr>
                <w:top w:val="none" w:sz="0" w:space="0" w:color="auto"/>
                <w:left w:val="none" w:sz="0" w:space="0" w:color="auto"/>
                <w:bottom w:val="none" w:sz="0" w:space="0" w:color="auto"/>
                <w:right w:val="none" w:sz="0" w:space="0" w:color="auto"/>
              </w:divBdr>
            </w:div>
          </w:divsChild>
        </w:div>
        <w:div w:id="32079095">
          <w:marLeft w:val="0"/>
          <w:marRight w:val="0"/>
          <w:marTop w:val="0"/>
          <w:marBottom w:val="0"/>
          <w:divBdr>
            <w:top w:val="none" w:sz="0" w:space="0" w:color="auto"/>
            <w:left w:val="none" w:sz="0" w:space="0" w:color="auto"/>
            <w:bottom w:val="none" w:sz="0" w:space="0" w:color="auto"/>
            <w:right w:val="none" w:sz="0" w:space="0" w:color="auto"/>
          </w:divBdr>
          <w:divsChild>
            <w:div w:id="1676031523">
              <w:marLeft w:val="0"/>
              <w:marRight w:val="0"/>
              <w:marTop w:val="0"/>
              <w:marBottom w:val="0"/>
              <w:divBdr>
                <w:top w:val="none" w:sz="0" w:space="0" w:color="auto"/>
                <w:left w:val="none" w:sz="0" w:space="0" w:color="auto"/>
                <w:bottom w:val="none" w:sz="0" w:space="0" w:color="auto"/>
                <w:right w:val="none" w:sz="0" w:space="0" w:color="auto"/>
              </w:divBdr>
            </w:div>
          </w:divsChild>
        </w:div>
        <w:div w:id="1809125431">
          <w:marLeft w:val="0"/>
          <w:marRight w:val="0"/>
          <w:marTop w:val="0"/>
          <w:marBottom w:val="0"/>
          <w:divBdr>
            <w:top w:val="none" w:sz="0" w:space="0" w:color="auto"/>
            <w:left w:val="none" w:sz="0" w:space="0" w:color="auto"/>
            <w:bottom w:val="none" w:sz="0" w:space="0" w:color="auto"/>
            <w:right w:val="none" w:sz="0" w:space="0" w:color="auto"/>
          </w:divBdr>
          <w:divsChild>
            <w:div w:id="731348166">
              <w:marLeft w:val="0"/>
              <w:marRight w:val="0"/>
              <w:marTop w:val="0"/>
              <w:marBottom w:val="0"/>
              <w:divBdr>
                <w:top w:val="none" w:sz="0" w:space="0" w:color="auto"/>
                <w:left w:val="none" w:sz="0" w:space="0" w:color="auto"/>
                <w:bottom w:val="none" w:sz="0" w:space="0" w:color="auto"/>
                <w:right w:val="none" w:sz="0" w:space="0" w:color="auto"/>
              </w:divBdr>
            </w:div>
          </w:divsChild>
        </w:div>
        <w:div w:id="2093817119">
          <w:marLeft w:val="0"/>
          <w:marRight w:val="0"/>
          <w:marTop w:val="0"/>
          <w:marBottom w:val="0"/>
          <w:divBdr>
            <w:top w:val="none" w:sz="0" w:space="0" w:color="auto"/>
            <w:left w:val="none" w:sz="0" w:space="0" w:color="auto"/>
            <w:bottom w:val="none" w:sz="0" w:space="0" w:color="auto"/>
            <w:right w:val="none" w:sz="0" w:space="0" w:color="auto"/>
          </w:divBdr>
          <w:divsChild>
            <w:div w:id="386732747">
              <w:marLeft w:val="0"/>
              <w:marRight w:val="0"/>
              <w:marTop w:val="0"/>
              <w:marBottom w:val="0"/>
              <w:divBdr>
                <w:top w:val="none" w:sz="0" w:space="0" w:color="auto"/>
                <w:left w:val="none" w:sz="0" w:space="0" w:color="auto"/>
                <w:bottom w:val="none" w:sz="0" w:space="0" w:color="auto"/>
                <w:right w:val="none" w:sz="0" w:space="0" w:color="auto"/>
              </w:divBdr>
            </w:div>
          </w:divsChild>
        </w:div>
        <w:div w:id="1061173581">
          <w:marLeft w:val="0"/>
          <w:marRight w:val="0"/>
          <w:marTop w:val="0"/>
          <w:marBottom w:val="0"/>
          <w:divBdr>
            <w:top w:val="none" w:sz="0" w:space="0" w:color="auto"/>
            <w:left w:val="none" w:sz="0" w:space="0" w:color="auto"/>
            <w:bottom w:val="none" w:sz="0" w:space="0" w:color="auto"/>
            <w:right w:val="none" w:sz="0" w:space="0" w:color="auto"/>
          </w:divBdr>
          <w:divsChild>
            <w:div w:id="1205213130">
              <w:marLeft w:val="0"/>
              <w:marRight w:val="0"/>
              <w:marTop w:val="0"/>
              <w:marBottom w:val="0"/>
              <w:divBdr>
                <w:top w:val="none" w:sz="0" w:space="0" w:color="auto"/>
                <w:left w:val="none" w:sz="0" w:space="0" w:color="auto"/>
                <w:bottom w:val="none" w:sz="0" w:space="0" w:color="auto"/>
                <w:right w:val="none" w:sz="0" w:space="0" w:color="auto"/>
              </w:divBdr>
            </w:div>
          </w:divsChild>
        </w:div>
        <w:div w:id="1601177049">
          <w:marLeft w:val="0"/>
          <w:marRight w:val="0"/>
          <w:marTop w:val="0"/>
          <w:marBottom w:val="0"/>
          <w:divBdr>
            <w:top w:val="none" w:sz="0" w:space="0" w:color="auto"/>
            <w:left w:val="none" w:sz="0" w:space="0" w:color="auto"/>
            <w:bottom w:val="none" w:sz="0" w:space="0" w:color="auto"/>
            <w:right w:val="none" w:sz="0" w:space="0" w:color="auto"/>
          </w:divBdr>
          <w:divsChild>
            <w:div w:id="1475441311">
              <w:marLeft w:val="0"/>
              <w:marRight w:val="0"/>
              <w:marTop w:val="0"/>
              <w:marBottom w:val="0"/>
              <w:divBdr>
                <w:top w:val="none" w:sz="0" w:space="0" w:color="auto"/>
                <w:left w:val="none" w:sz="0" w:space="0" w:color="auto"/>
                <w:bottom w:val="none" w:sz="0" w:space="0" w:color="auto"/>
                <w:right w:val="none" w:sz="0" w:space="0" w:color="auto"/>
              </w:divBdr>
            </w:div>
          </w:divsChild>
        </w:div>
        <w:div w:id="467013909">
          <w:marLeft w:val="0"/>
          <w:marRight w:val="0"/>
          <w:marTop w:val="0"/>
          <w:marBottom w:val="0"/>
          <w:divBdr>
            <w:top w:val="none" w:sz="0" w:space="0" w:color="auto"/>
            <w:left w:val="none" w:sz="0" w:space="0" w:color="auto"/>
            <w:bottom w:val="none" w:sz="0" w:space="0" w:color="auto"/>
            <w:right w:val="none" w:sz="0" w:space="0" w:color="auto"/>
          </w:divBdr>
          <w:divsChild>
            <w:div w:id="1684940863">
              <w:marLeft w:val="0"/>
              <w:marRight w:val="0"/>
              <w:marTop w:val="0"/>
              <w:marBottom w:val="0"/>
              <w:divBdr>
                <w:top w:val="none" w:sz="0" w:space="0" w:color="auto"/>
                <w:left w:val="none" w:sz="0" w:space="0" w:color="auto"/>
                <w:bottom w:val="none" w:sz="0" w:space="0" w:color="auto"/>
                <w:right w:val="none" w:sz="0" w:space="0" w:color="auto"/>
              </w:divBdr>
            </w:div>
          </w:divsChild>
        </w:div>
        <w:div w:id="515074847">
          <w:marLeft w:val="0"/>
          <w:marRight w:val="0"/>
          <w:marTop w:val="0"/>
          <w:marBottom w:val="0"/>
          <w:divBdr>
            <w:top w:val="none" w:sz="0" w:space="0" w:color="auto"/>
            <w:left w:val="none" w:sz="0" w:space="0" w:color="auto"/>
            <w:bottom w:val="none" w:sz="0" w:space="0" w:color="auto"/>
            <w:right w:val="none" w:sz="0" w:space="0" w:color="auto"/>
          </w:divBdr>
          <w:divsChild>
            <w:div w:id="1400902087">
              <w:marLeft w:val="0"/>
              <w:marRight w:val="0"/>
              <w:marTop w:val="0"/>
              <w:marBottom w:val="0"/>
              <w:divBdr>
                <w:top w:val="none" w:sz="0" w:space="0" w:color="auto"/>
                <w:left w:val="none" w:sz="0" w:space="0" w:color="auto"/>
                <w:bottom w:val="none" w:sz="0" w:space="0" w:color="auto"/>
                <w:right w:val="none" w:sz="0" w:space="0" w:color="auto"/>
              </w:divBdr>
            </w:div>
          </w:divsChild>
        </w:div>
        <w:div w:id="1928343456">
          <w:marLeft w:val="0"/>
          <w:marRight w:val="0"/>
          <w:marTop w:val="0"/>
          <w:marBottom w:val="0"/>
          <w:divBdr>
            <w:top w:val="none" w:sz="0" w:space="0" w:color="auto"/>
            <w:left w:val="none" w:sz="0" w:space="0" w:color="auto"/>
            <w:bottom w:val="none" w:sz="0" w:space="0" w:color="auto"/>
            <w:right w:val="none" w:sz="0" w:space="0" w:color="auto"/>
          </w:divBdr>
          <w:divsChild>
            <w:div w:id="6645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an.mercier@externe.grdf.fr" TargetMode="External"/><Relationship Id="rId18"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xterne.secoia.grdf.fr/" TargetMode="External"/><Relationship Id="rId17"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2" Type="http://schemas.openxmlformats.org/officeDocument/2006/relationships/customXml" Target="../customXml/item2.xml"/><Relationship Id="rId16" Type="http://schemas.openxmlformats.org/officeDocument/2006/relationships/hyperlink" Target="https://www.economie.gouv.fr/daj/formulaires-declaration-du-candid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france.gouv.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france.gouv.f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6460\AppData\Roaming\Microsoft\Templates\GRDF_cahier%20des%20charges.dotx" TargetMode="External"/></Relationships>
</file>

<file path=word/theme/theme1.xml><?xml version="1.0" encoding="utf-8"?>
<a:theme xmlns:a="http://schemas.openxmlformats.org/drawingml/2006/main" name="Thème Office">
  <a:themeElements>
    <a:clrScheme name="GRDF">
      <a:dk1>
        <a:sysClr val="windowText" lastClr="000000"/>
      </a:dk1>
      <a:lt1>
        <a:srgbClr val="FFFFFF"/>
      </a:lt1>
      <a:dk2>
        <a:srgbClr val="662483"/>
      </a:dk2>
      <a:lt2>
        <a:srgbClr val="CCCCC6"/>
      </a:lt2>
      <a:accent1>
        <a:srgbClr val="0053A1"/>
      </a:accent1>
      <a:accent2>
        <a:srgbClr val="009BC4"/>
      </a:accent2>
      <a:accent3>
        <a:srgbClr val="00B1AF"/>
      </a:accent3>
      <a:accent4>
        <a:srgbClr val="71B857"/>
      </a:accent4>
      <a:accent5>
        <a:srgbClr val="FAB200"/>
      </a:accent5>
      <a:accent6>
        <a:srgbClr val="9796A3"/>
      </a:accent6>
      <a:hlink>
        <a:srgbClr val="000000"/>
      </a:hlink>
      <a:folHlink>
        <a:srgbClr val="000000"/>
      </a:folHlink>
    </a:clrScheme>
    <a:fontScheme name="GRDF">
      <a:majorFont>
        <a:latin typeface="Avenir LT Std 65 Medium"/>
        <a:ea typeface=""/>
        <a:cs typeface=""/>
      </a:majorFont>
      <a:minorFont>
        <a:latin typeface="Avenir LT Std 55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B8F8C47938D143A7301B2CD9984E1C" ma:contentTypeVersion="4" ma:contentTypeDescription="Crée un document." ma:contentTypeScope="" ma:versionID="d432327fc074bbb8d82029ff77c04983">
  <xsd:schema xmlns:xsd="http://www.w3.org/2001/XMLSchema" xmlns:xs="http://www.w3.org/2001/XMLSchema" xmlns:p="http://schemas.microsoft.com/office/2006/metadata/properties" xmlns:ns2="a6849159-968f-457c-bf2e-928e24fdee8b" xmlns:ns3="cdc2257b-0e6f-4762-8ab7-b9457a824025" targetNamespace="http://schemas.microsoft.com/office/2006/metadata/properties" ma:root="true" ma:fieldsID="9af9b2c35717d9e7a04b8af520aa5050" ns2:_="" ns3:_="">
    <xsd:import namespace="a6849159-968f-457c-bf2e-928e24fdee8b"/>
    <xsd:import namespace="cdc2257b-0e6f-4762-8ab7-b9457a824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49159-968f-457c-bf2e-928e24fde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c2257b-0e6f-4762-8ab7-b9457a82402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7950C-13A9-4C50-8BDA-7731257CDDFD}">
  <ds:schemaRefs>
    <ds:schemaRef ds:uri="http://schemas.openxmlformats.org/officeDocument/2006/bibliography"/>
  </ds:schemaRefs>
</ds:datastoreItem>
</file>

<file path=customXml/itemProps2.xml><?xml version="1.0" encoding="utf-8"?>
<ds:datastoreItem xmlns:ds="http://schemas.openxmlformats.org/officeDocument/2006/customXml" ds:itemID="{EFF3DF4E-6DBE-4D72-9CBA-30C4413B82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B786F2-7FE3-4AA6-95AD-383BAB499B83}">
  <ds:schemaRefs>
    <ds:schemaRef ds:uri="http://schemas.microsoft.com/sharepoint/v3/contenttype/forms"/>
  </ds:schemaRefs>
</ds:datastoreItem>
</file>

<file path=customXml/itemProps4.xml><?xml version="1.0" encoding="utf-8"?>
<ds:datastoreItem xmlns:ds="http://schemas.openxmlformats.org/officeDocument/2006/customXml" ds:itemID="{27AA49B0-E848-4239-9AF3-AEF250A44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49159-968f-457c-bf2e-928e24fdee8b"/>
    <ds:schemaRef ds:uri="cdc2257b-0e6f-4762-8ab7-b9457a824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GRDF_cahier des charges.dotx</Template>
  <TotalTime>256</TotalTime>
  <Pages>16</Pages>
  <Words>4358</Words>
  <Characters>23975</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GRDF</vt:lpstr>
    </vt:vector>
  </TitlesOfParts>
  <Manager>GRDF</Manager>
  <Company>GRDF</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GRDF</dc:title>
  <dc:subject>GRDF</dc:subject>
  <dc:creator>quentin.gerard@grdf.fr</dc:creator>
  <cp:lastModifiedBy>MERCIER Stéphan (Gaz Réseau Distribution France)</cp:lastModifiedBy>
  <cp:revision>8</cp:revision>
  <cp:lastPrinted>2023-04-11T09:03:00Z</cp:lastPrinted>
  <dcterms:created xsi:type="dcterms:W3CDTF">2023-04-03T11:04:00Z</dcterms:created>
  <dcterms:modified xsi:type="dcterms:W3CDTF">2023-04-11T09:04:00Z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0x01010026B8F8C47938D143A7301B2CD9984E1C</vt:lpwstr>
  </property>
</Properties>
</file>